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702"/>
        <w:gridCol w:w="2714"/>
        <w:gridCol w:w="544"/>
        <w:gridCol w:w="5493"/>
      </w:tblGrid>
      <w:tr w:rsidR="00851C74" w:rsidRPr="006D02E8" w14:paraId="38C66B7F" w14:textId="77777777" w:rsidTr="00512CB7">
        <w:trPr>
          <w:trHeight w:val="1186"/>
        </w:trPr>
        <w:tc>
          <w:tcPr>
            <w:tcW w:w="1794" w:type="pct"/>
            <w:gridSpan w:val="2"/>
            <w:tcBorders>
              <w:top w:val="nil"/>
              <w:left w:val="nil"/>
              <w:bottom w:val="single" w:sz="4" w:space="0" w:color="C4BC96"/>
              <w:right w:val="nil"/>
            </w:tcBorders>
            <w:shd w:val="clear" w:color="DDD9C3" w:fill="auto"/>
            <w:vAlign w:val="center"/>
          </w:tcPr>
          <w:p w14:paraId="229AC65C" w14:textId="77777777" w:rsidR="00851C74" w:rsidRPr="006D02E8" w:rsidRDefault="00851C74" w:rsidP="00470F00">
            <w:pPr>
              <w:pStyle w:val="Textebrut"/>
              <w:rPr>
                <w:rFonts w:ascii="Calibri" w:hAnsi="Calibri" w:cs="Courier New"/>
                <w:b/>
                <w:sz w:val="36"/>
                <w:szCs w:val="36"/>
                <w:u w:val="single"/>
              </w:rPr>
            </w:pPr>
            <w:bookmarkStart w:id="0" w:name="_Hlk65759373"/>
            <w:bookmarkEnd w:id="0"/>
          </w:p>
        </w:tc>
        <w:tc>
          <w:tcPr>
            <w:tcW w:w="294" w:type="pct"/>
            <w:tcBorders>
              <w:top w:val="nil"/>
              <w:left w:val="nil"/>
              <w:bottom w:val="nil"/>
            </w:tcBorders>
            <w:shd w:val="clear" w:color="auto" w:fill="FFFFFF"/>
          </w:tcPr>
          <w:p w14:paraId="26B88606" w14:textId="77777777" w:rsidR="00851C74" w:rsidRPr="006D02E8" w:rsidRDefault="00851C74" w:rsidP="00470F00">
            <w:pPr>
              <w:pStyle w:val="Textebrut"/>
              <w:rPr>
                <w:rFonts w:ascii="Calibri" w:hAnsi="Calibri" w:cs="Courier New"/>
                <w:b/>
                <w:sz w:val="36"/>
                <w:szCs w:val="36"/>
                <w:u w:val="single"/>
              </w:rPr>
            </w:pPr>
          </w:p>
        </w:tc>
        <w:tc>
          <w:tcPr>
            <w:tcW w:w="2912" w:type="pct"/>
            <w:shd w:val="solid" w:color="DDD9C3" w:fill="auto"/>
            <w:vAlign w:val="center"/>
          </w:tcPr>
          <w:p w14:paraId="0FFA5C6A" w14:textId="77777777" w:rsidR="00851C74" w:rsidRPr="006D02E8" w:rsidRDefault="001D7385" w:rsidP="00470F00">
            <w:pPr>
              <w:pStyle w:val="Textebrut"/>
              <w:rPr>
                <w:rFonts w:ascii="Calibri" w:hAnsi="Calibri" w:cs="Courier New"/>
                <w:sz w:val="20"/>
                <w:szCs w:val="28"/>
              </w:rPr>
            </w:pPr>
            <w:r>
              <w:rPr>
                <w:rFonts w:ascii="Calibri" w:hAnsi="Calibri" w:cs="Courier New"/>
                <w:b/>
                <w:sz w:val="36"/>
                <w:szCs w:val="36"/>
                <w:u w:val="single"/>
              </w:rPr>
              <w:t>Connecteur X3-WMS</w:t>
            </w:r>
            <w:r w:rsidR="00851C74" w:rsidRPr="006D02E8">
              <w:rPr>
                <w:rFonts w:ascii="Calibri" w:hAnsi="Calibri" w:cs="Courier New"/>
                <w:b/>
                <w:sz w:val="36"/>
                <w:szCs w:val="36"/>
                <w:u w:val="single"/>
              </w:rPr>
              <w:t xml:space="preserve"> – Changelog</w:t>
            </w:r>
            <w:r w:rsidR="00851C74" w:rsidRPr="006D02E8">
              <w:rPr>
                <w:rFonts w:ascii="Calibri" w:hAnsi="Calibri" w:cs="Courier New"/>
                <w:sz w:val="20"/>
                <w:szCs w:val="28"/>
              </w:rPr>
              <w:t xml:space="preserve"> </w:t>
            </w:r>
          </w:p>
          <w:p w14:paraId="12B805E2" w14:textId="77777777" w:rsidR="00851C74" w:rsidRPr="006D02E8" w:rsidRDefault="00851C74" w:rsidP="001D7385">
            <w:pPr>
              <w:pStyle w:val="Textebrut"/>
              <w:rPr>
                <w:rFonts w:ascii="Calibri" w:hAnsi="Calibri" w:cs="Courier New"/>
                <w:sz w:val="20"/>
                <w:szCs w:val="28"/>
              </w:rPr>
            </w:pPr>
          </w:p>
        </w:tc>
      </w:tr>
      <w:tr w:rsidR="00512CB7" w:rsidRPr="006D02E8" w14:paraId="7C0C6383" w14:textId="77777777" w:rsidTr="00512CB7">
        <w:trPr>
          <w:trHeight w:val="796"/>
        </w:trPr>
        <w:tc>
          <w:tcPr>
            <w:tcW w:w="352" w:type="pct"/>
            <w:tcBorders>
              <w:bottom w:val="nil"/>
              <w:right w:val="nil"/>
            </w:tcBorders>
            <w:vAlign w:val="center"/>
          </w:tcPr>
          <w:p w14:paraId="2F16AA0D" w14:textId="77777777" w:rsidR="00512CB7" w:rsidRPr="006D02E8" w:rsidRDefault="00512CB7" w:rsidP="006D02E8">
            <w:pPr>
              <w:pStyle w:val="Textebrut"/>
              <w:jc w:val="center"/>
              <w:rPr>
                <w:rFonts w:ascii="Calibri" w:hAnsi="Calibri" w:cs="Courier New"/>
                <w:b/>
                <w:sz w:val="18"/>
                <w:szCs w:val="18"/>
                <w:u w:val="single"/>
              </w:rPr>
            </w:pPr>
            <w:r>
              <w:rPr>
                <w:noProof/>
                <w:color w:val="0000FF"/>
                <w:sz w:val="18"/>
                <w:szCs w:val="18"/>
                <w:lang w:eastAsia="fr-FR"/>
              </w:rPr>
              <w:drawing>
                <wp:inline distT="0" distB="0" distL="0" distR="0" wp14:anchorId="03950CBE" wp14:editId="08167A0B">
                  <wp:extent cx="244475" cy="244475"/>
                  <wp:effectExtent l="19050" t="0" r="3175" b="0"/>
                  <wp:docPr id="16" name="Image 1" descr="Texinfo texte x icone 96x96 ">
                    <a:hlinkClick xmlns:a="http://schemas.openxmlformats.org/drawingml/2006/main" r:id="rId7" tooltip="Texinfo texte x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info texte x icone 96x96 "/>
                          <pic:cNvPicPr>
                            <a:picLocks noChangeAspect="1" noChangeArrowheads="1"/>
                          </pic:cNvPicPr>
                        </pic:nvPicPr>
                        <pic:blipFill>
                          <a:blip r:embed="rId8"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p>
        </w:tc>
        <w:tc>
          <w:tcPr>
            <w:tcW w:w="1442" w:type="pct"/>
            <w:tcBorders>
              <w:left w:val="nil"/>
              <w:bottom w:val="nil"/>
            </w:tcBorders>
            <w:vAlign w:val="center"/>
          </w:tcPr>
          <w:p w14:paraId="13867012" w14:textId="77777777" w:rsidR="00512CB7" w:rsidRPr="006D02E8" w:rsidRDefault="00512CB7" w:rsidP="00361E32">
            <w:pPr>
              <w:pStyle w:val="Textebrut"/>
              <w:rPr>
                <w:rFonts w:ascii="Calibri" w:hAnsi="Calibri" w:cs="Courier New"/>
                <w:sz w:val="24"/>
                <w:szCs w:val="24"/>
              </w:rPr>
            </w:pPr>
            <w:r>
              <w:rPr>
                <w:rFonts w:ascii="Calibri" w:hAnsi="Calibri" w:cs="Courier New"/>
                <w:sz w:val="24"/>
                <w:szCs w:val="24"/>
              </w:rPr>
              <w:t>Modification</w:t>
            </w:r>
            <w:r>
              <w:rPr>
                <w:rFonts w:ascii="Calibri" w:hAnsi="Calibri" w:cs="Courier New"/>
                <w:sz w:val="24"/>
                <w:szCs w:val="24"/>
              </w:rPr>
              <w:br/>
              <w:t>technique</w:t>
            </w:r>
          </w:p>
        </w:tc>
        <w:tc>
          <w:tcPr>
            <w:tcW w:w="294" w:type="pct"/>
            <w:tcBorders>
              <w:top w:val="nil"/>
              <w:bottom w:val="nil"/>
            </w:tcBorders>
            <w:shd w:val="clear" w:color="auto" w:fill="FFFFFF"/>
          </w:tcPr>
          <w:p w14:paraId="2786109F" w14:textId="77777777" w:rsidR="00512CB7" w:rsidRPr="006D02E8" w:rsidRDefault="00512CB7" w:rsidP="006D02E8">
            <w:pPr>
              <w:pStyle w:val="Textebrut"/>
              <w:jc w:val="both"/>
              <w:rPr>
                <w:rFonts w:ascii="Calibri" w:hAnsi="Calibri" w:cs="Courier New"/>
                <w:b/>
                <w:sz w:val="36"/>
                <w:szCs w:val="36"/>
              </w:rPr>
            </w:pPr>
          </w:p>
        </w:tc>
        <w:tc>
          <w:tcPr>
            <w:tcW w:w="2912" w:type="pct"/>
            <w:vMerge w:val="restart"/>
            <w:shd w:val="solid" w:color="EEECE1" w:fill="auto"/>
          </w:tcPr>
          <w:p w14:paraId="5D38726F" w14:textId="77777777" w:rsidR="00512CB7" w:rsidRPr="006D02E8" w:rsidRDefault="00512CB7" w:rsidP="006D02E8">
            <w:pPr>
              <w:pStyle w:val="Textebrut"/>
              <w:jc w:val="both"/>
              <w:rPr>
                <w:rFonts w:ascii="Calibri" w:hAnsi="Calibri" w:cs="Courier New"/>
                <w:b/>
                <w:sz w:val="36"/>
                <w:szCs w:val="36"/>
              </w:rPr>
            </w:pPr>
          </w:p>
          <w:p w14:paraId="598B01E3" w14:textId="052B0DBE" w:rsidR="00BE296B" w:rsidRPr="006D02E8" w:rsidRDefault="00512CB7" w:rsidP="006D02E8">
            <w:pPr>
              <w:pStyle w:val="Textebrut"/>
              <w:jc w:val="both"/>
              <w:rPr>
                <w:rFonts w:ascii="Calibri" w:hAnsi="Calibri" w:cs="Courier New"/>
                <w:b/>
                <w:sz w:val="32"/>
                <w:szCs w:val="32"/>
              </w:rPr>
            </w:pPr>
            <w:r w:rsidRPr="006D02E8">
              <w:rPr>
                <w:rFonts w:ascii="Calibri" w:hAnsi="Calibri" w:cs="Courier New"/>
                <w:b/>
                <w:sz w:val="32"/>
                <w:szCs w:val="32"/>
              </w:rPr>
              <w:t xml:space="preserve">Release du </w:t>
            </w:r>
            <w:r w:rsidR="007A5A66">
              <w:rPr>
                <w:rFonts w:ascii="Calibri" w:hAnsi="Calibri" w:cs="Courier New"/>
                <w:b/>
                <w:sz w:val="32"/>
                <w:szCs w:val="32"/>
              </w:rPr>
              <w:t>15</w:t>
            </w:r>
            <w:r w:rsidR="00CC4F4A">
              <w:rPr>
                <w:rFonts w:ascii="Calibri" w:hAnsi="Calibri" w:cs="Courier New"/>
                <w:b/>
                <w:sz w:val="32"/>
                <w:szCs w:val="32"/>
              </w:rPr>
              <w:t>/</w:t>
            </w:r>
            <w:r w:rsidR="0086087F">
              <w:rPr>
                <w:rFonts w:ascii="Calibri" w:hAnsi="Calibri" w:cs="Courier New"/>
                <w:b/>
                <w:sz w:val="32"/>
                <w:szCs w:val="32"/>
              </w:rPr>
              <w:t>0</w:t>
            </w:r>
            <w:r w:rsidR="007A5A66">
              <w:rPr>
                <w:rFonts w:ascii="Calibri" w:hAnsi="Calibri" w:cs="Courier New"/>
                <w:b/>
                <w:sz w:val="32"/>
                <w:szCs w:val="32"/>
              </w:rPr>
              <w:t>5</w:t>
            </w:r>
            <w:r w:rsidR="00202A64">
              <w:rPr>
                <w:rFonts w:ascii="Calibri" w:hAnsi="Calibri" w:cs="Courier New"/>
                <w:b/>
                <w:sz w:val="32"/>
                <w:szCs w:val="32"/>
              </w:rPr>
              <w:t>/</w:t>
            </w:r>
            <w:r w:rsidR="007E3D7E">
              <w:rPr>
                <w:rFonts w:ascii="Calibri" w:hAnsi="Calibri" w:cs="Courier New"/>
                <w:b/>
                <w:sz w:val="32"/>
                <w:szCs w:val="32"/>
              </w:rPr>
              <w:t>202</w:t>
            </w:r>
            <w:r w:rsidR="0086087F">
              <w:rPr>
                <w:rFonts w:ascii="Calibri" w:hAnsi="Calibri" w:cs="Courier New"/>
                <w:b/>
                <w:sz w:val="32"/>
                <w:szCs w:val="32"/>
              </w:rPr>
              <w:t>4</w:t>
            </w:r>
          </w:p>
          <w:p w14:paraId="44D43B14" w14:textId="77777777" w:rsidR="00512CB7" w:rsidRPr="006D02E8" w:rsidRDefault="00512CB7" w:rsidP="006D02E8">
            <w:pPr>
              <w:pStyle w:val="Textebrut"/>
              <w:jc w:val="both"/>
              <w:rPr>
                <w:rFonts w:ascii="Calibri" w:hAnsi="Calibri" w:cs="Courier New"/>
                <w:sz w:val="24"/>
                <w:szCs w:val="24"/>
                <w:u w:val="single"/>
              </w:rPr>
            </w:pPr>
            <w:r w:rsidRPr="006D02E8">
              <w:rPr>
                <w:rFonts w:ascii="Calibri" w:hAnsi="Calibri" w:cs="Courier New"/>
                <w:sz w:val="24"/>
                <w:szCs w:val="24"/>
                <w:u w:val="single"/>
              </w:rPr>
              <w:t>Compatibilité</w:t>
            </w:r>
          </w:p>
          <w:p w14:paraId="1CEB5166" w14:textId="77777777" w:rsidR="00512CB7" w:rsidRPr="006D02E8" w:rsidRDefault="00512CB7" w:rsidP="006D02E8">
            <w:pPr>
              <w:pStyle w:val="Textebrut"/>
              <w:jc w:val="both"/>
              <w:rPr>
                <w:rFonts w:ascii="Calibri" w:hAnsi="Calibri" w:cs="Courier New"/>
                <w:sz w:val="22"/>
                <w:szCs w:val="22"/>
              </w:rPr>
            </w:pPr>
            <w:r w:rsidRPr="006D02E8">
              <w:rPr>
                <w:rFonts w:ascii="Calibri" w:hAnsi="Calibri" w:cs="Courier New"/>
                <w:sz w:val="22"/>
                <w:szCs w:val="22"/>
              </w:rPr>
              <w:t xml:space="preserve">Le module </w:t>
            </w:r>
            <w:r w:rsidR="001D7385">
              <w:rPr>
                <w:rFonts w:ascii="Calibri" w:hAnsi="Calibri" w:cs="Courier New"/>
                <w:sz w:val="22"/>
                <w:szCs w:val="22"/>
              </w:rPr>
              <w:t>connecteur X3-WMS</w:t>
            </w:r>
            <w:r w:rsidRPr="006D02E8">
              <w:rPr>
                <w:rFonts w:ascii="Calibri" w:hAnsi="Calibri" w:cs="Courier New"/>
                <w:sz w:val="22"/>
                <w:szCs w:val="22"/>
              </w:rPr>
              <w:t xml:space="preserve"> est compatible</w:t>
            </w:r>
          </w:p>
          <w:p w14:paraId="0A9E7573" w14:textId="44DF97D9" w:rsidR="00512CB7" w:rsidRPr="006D02E8" w:rsidRDefault="00512CB7" w:rsidP="00B830D9">
            <w:pPr>
              <w:pStyle w:val="Textebrut"/>
              <w:jc w:val="both"/>
              <w:rPr>
                <w:rFonts w:ascii="Calibri" w:hAnsi="Calibri" w:cs="Courier New"/>
                <w:sz w:val="22"/>
                <w:szCs w:val="22"/>
              </w:rPr>
            </w:pPr>
            <w:r w:rsidRPr="006D02E8">
              <w:rPr>
                <w:rFonts w:ascii="Calibri" w:hAnsi="Calibri" w:cs="Courier New"/>
                <w:sz w:val="22"/>
                <w:szCs w:val="22"/>
              </w:rPr>
              <w:t xml:space="preserve">avec la liste de patch </w:t>
            </w:r>
            <w:r w:rsidR="00674AE1">
              <w:rPr>
                <w:rFonts w:ascii="Calibri" w:hAnsi="Calibri" w:cs="Courier New"/>
                <w:sz w:val="22"/>
                <w:szCs w:val="22"/>
              </w:rPr>
              <w:t>3</w:t>
            </w:r>
            <w:r w:rsidR="0086087F">
              <w:rPr>
                <w:rFonts w:ascii="Calibri" w:hAnsi="Calibri" w:cs="Courier New"/>
                <w:sz w:val="22"/>
                <w:szCs w:val="22"/>
              </w:rPr>
              <w:t>5</w:t>
            </w:r>
            <w:r w:rsidR="00C15CD5">
              <w:rPr>
                <w:rFonts w:ascii="Calibri" w:hAnsi="Calibri" w:cs="Courier New"/>
                <w:sz w:val="22"/>
                <w:szCs w:val="22"/>
              </w:rPr>
              <w:t xml:space="preserve"> </w:t>
            </w:r>
            <w:r>
              <w:rPr>
                <w:rFonts w:ascii="Calibri" w:hAnsi="Calibri" w:cs="Courier New"/>
                <w:sz w:val="22"/>
                <w:szCs w:val="22"/>
              </w:rPr>
              <w:t xml:space="preserve">de Sage  X3 </w:t>
            </w:r>
            <w:r w:rsidR="00E3758E">
              <w:rPr>
                <w:rFonts w:ascii="Calibri" w:hAnsi="Calibri" w:cs="Courier New"/>
                <w:sz w:val="22"/>
                <w:szCs w:val="22"/>
              </w:rPr>
              <w:t>V1</w:t>
            </w:r>
            <w:r w:rsidR="00E52DED">
              <w:rPr>
                <w:rFonts w:ascii="Calibri" w:hAnsi="Calibri" w:cs="Courier New"/>
                <w:sz w:val="22"/>
                <w:szCs w:val="22"/>
              </w:rPr>
              <w:t>2</w:t>
            </w:r>
          </w:p>
        </w:tc>
      </w:tr>
      <w:tr w:rsidR="00512CB7" w:rsidRPr="006D02E8" w14:paraId="1407A763" w14:textId="77777777" w:rsidTr="00512CB7">
        <w:trPr>
          <w:trHeight w:val="563"/>
        </w:trPr>
        <w:tc>
          <w:tcPr>
            <w:tcW w:w="352" w:type="pct"/>
            <w:tcBorders>
              <w:top w:val="nil"/>
              <w:bottom w:val="nil"/>
              <w:right w:val="nil"/>
            </w:tcBorders>
            <w:vAlign w:val="center"/>
          </w:tcPr>
          <w:p w14:paraId="02529546" w14:textId="77777777" w:rsidR="00512CB7" w:rsidRPr="006D02E8" w:rsidRDefault="00512CB7" w:rsidP="006D02E8">
            <w:pPr>
              <w:pStyle w:val="Textebrut"/>
              <w:jc w:val="center"/>
              <w:rPr>
                <w:rFonts w:ascii="Calibri" w:hAnsi="Calibri" w:cs="Courier New"/>
                <w:b/>
                <w:sz w:val="18"/>
                <w:szCs w:val="18"/>
                <w:u w:val="single"/>
              </w:rPr>
            </w:pPr>
            <w:r>
              <w:rPr>
                <w:noProof/>
                <w:color w:val="0000FF"/>
                <w:sz w:val="18"/>
                <w:szCs w:val="18"/>
                <w:lang w:eastAsia="fr-FR"/>
              </w:rPr>
              <w:drawing>
                <wp:inline distT="0" distB="0" distL="0" distR="0" wp14:anchorId="6154A121" wp14:editId="06B6647B">
                  <wp:extent cx="201930" cy="201930"/>
                  <wp:effectExtent l="19050" t="0" r="7620" b="0"/>
                  <wp:docPr id="17" name="Image 3"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lternatives icone 96x96 "/>
                          <pic:cNvPicPr>
                            <a:picLocks noChangeAspect="1" noChangeArrowheads="1"/>
                          </pic:cNvPicPr>
                        </pic:nvPicPr>
                        <pic:blipFill>
                          <a:blip r:embed="rId10" cstate="print"/>
                          <a:srcRect/>
                          <a:stretch>
                            <a:fillRect/>
                          </a:stretch>
                        </pic:blipFill>
                        <pic:spPr bwMode="auto">
                          <a:xfrm>
                            <a:off x="0" y="0"/>
                            <a:ext cx="201930" cy="201930"/>
                          </a:xfrm>
                          <a:prstGeom prst="rect">
                            <a:avLst/>
                          </a:prstGeom>
                          <a:noFill/>
                          <a:ln w="9525">
                            <a:noFill/>
                            <a:miter lim="800000"/>
                            <a:headEnd/>
                            <a:tailEnd/>
                          </a:ln>
                        </pic:spPr>
                      </pic:pic>
                    </a:graphicData>
                  </a:graphic>
                </wp:inline>
              </w:drawing>
            </w:r>
          </w:p>
        </w:tc>
        <w:tc>
          <w:tcPr>
            <w:tcW w:w="1442" w:type="pct"/>
            <w:tcBorders>
              <w:top w:val="nil"/>
              <w:left w:val="nil"/>
              <w:bottom w:val="nil"/>
            </w:tcBorders>
            <w:vAlign w:val="center"/>
          </w:tcPr>
          <w:p w14:paraId="35355B7F" w14:textId="77777777" w:rsidR="00512CB7" w:rsidRPr="006D02E8" w:rsidRDefault="00512CB7" w:rsidP="006D02E8">
            <w:pPr>
              <w:pStyle w:val="Textebrut"/>
              <w:rPr>
                <w:rFonts w:ascii="Calibri" w:hAnsi="Calibri" w:cs="Courier New"/>
                <w:sz w:val="24"/>
                <w:szCs w:val="24"/>
              </w:rPr>
            </w:pPr>
            <w:r>
              <w:rPr>
                <w:rFonts w:ascii="Calibri" w:hAnsi="Calibri" w:cs="Courier New"/>
                <w:sz w:val="24"/>
                <w:szCs w:val="24"/>
              </w:rPr>
              <w:t>Correctif</w:t>
            </w:r>
          </w:p>
        </w:tc>
        <w:tc>
          <w:tcPr>
            <w:tcW w:w="294" w:type="pct"/>
            <w:tcBorders>
              <w:top w:val="nil"/>
              <w:bottom w:val="nil"/>
            </w:tcBorders>
            <w:shd w:val="clear" w:color="auto" w:fill="FFFFFF"/>
          </w:tcPr>
          <w:p w14:paraId="5B03F267" w14:textId="77777777" w:rsidR="00512CB7" w:rsidRPr="006D02E8" w:rsidRDefault="00512CB7" w:rsidP="006D02E8">
            <w:pPr>
              <w:pStyle w:val="Textebrut"/>
              <w:jc w:val="both"/>
              <w:rPr>
                <w:rFonts w:ascii="Calibri" w:hAnsi="Calibri" w:cs="Courier New"/>
                <w:b/>
                <w:sz w:val="36"/>
                <w:szCs w:val="36"/>
              </w:rPr>
            </w:pPr>
          </w:p>
        </w:tc>
        <w:tc>
          <w:tcPr>
            <w:tcW w:w="2912" w:type="pct"/>
            <w:vMerge/>
            <w:shd w:val="solid" w:color="EEECE1" w:fill="auto"/>
          </w:tcPr>
          <w:p w14:paraId="41772D0A" w14:textId="77777777" w:rsidR="00512CB7" w:rsidRPr="006D02E8" w:rsidRDefault="00512CB7" w:rsidP="006D02E8">
            <w:pPr>
              <w:pStyle w:val="Textebrut"/>
              <w:jc w:val="both"/>
              <w:rPr>
                <w:rFonts w:ascii="Calibri" w:hAnsi="Calibri" w:cs="Courier New"/>
                <w:b/>
                <w:sz w:val="36"/>
                <w:szCs w:val="36"/>
              </w:rPr>
            </w:pPr>
          </w:p>
        </w:tc>
      </w:tr>
      <w:tr w:rsidR="00512CB7" w:rsidRPr="006D02E8" w14:paraId="3BAC73E0" w14:textId="77777777" w:rsidTr="00512CB7">
        <w:trPr>
          <w:trHeight w:val="671"/>
        </w:trPr>
        <w:tc>
          <w:tcPr>
            <w:tcW w:w="352" w:type="pct"/>
            <w:tcBorders>
              <w:top w:val="nil"/>
              <w:bottom w:val="nil"/>
              <w:right w:val="nil"/>
            </w:tcBorders>
            <w:vAlign w:val="center"/>
          </w:tcPr>
          <w:p w14:paraId="04AD30C6" w14:textId="77777777" w:rsidR="00512CB7" w:rsidRPr="00FC3308" w:rsidRDefault="00FC3308" w:rsidP="006D02E8">
            <w:pPr>
              <w:pStyle w:val="Textebrut"/>
              <w:jc w:val="center"/>
              <w:rPr>
                <w:rFonts w:ascii="Calibri" w:hAnsi="Calibri" w:cs="Courier New"/>
                <w:b/>
                <w:sz w:val="18"/>
                <w:szCs w:val="18"/>
              </w:rPr>
            </w:pPr>
            <w:r w:rsidRPr="00FC3308">
              <w:rPr>
                <w:rFonts w:ascii="Calibri" w:hAnsi="Calibri" w:cs="Courier New"/>
                <w:b/>
                <w:noProof/>
                <w:sz w:val="18"/>
                <w:szCs w:val="18"/>
                <w:lang w:eastAsia="fr-FR"/>
              </w:rPr>
              <w:drawing>
                <wp:inline distT="0" distB="0" distL="0" distR="0" wp14:anchorId="1E396EF8" wp14:editId="1C62E0FC">
                  <wp:extent cx="266065" cy="266065"/>
                  <wp:effectExtent l="19050" t="0" r="635" b="0"/>
                  <wp:docPr id="45" name="Image 4" descr="Plugin préférences icone 96x96 ">
                    <a:hlinkClick xmlns:a="http://schemas.openxmlformats.org/drawingml/2006/main" r:id="rId11" tooltip="Plugin préférenc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lugin préférences icone 96x96 "/>
                          <pic:cNvPicPr>
                            <a:picLocks noChangeAspect="1" noChangeArrowheads="1"/>
                          </pic:cNvPicPr>
                        </pic:nvPicPr>
                        <pic:blipFill>
                          <a:blip r:embed="rId12" cstate="print"/>
                          <a:srcRect/>
                          <a:stretch>
                            <a:fillRect/>
                          </a:stretch>
                        </pic:blipFill>
                        <pic:spPr bwMode="auto">
                          <a:xfrm>
                            <a:off x="0" y="0"/>
                            <a:ext cx="266065" cy="266065"/>
                          </a:xfrm>
                          <a:prstGeom prst="rect">
                            <a:avLst/>
                          </a:prstGeom>
                          <a:noFill/>
                          <a:ln w="9525">
                            <a:noFill/>
                            <a:miter lim="800000"/>
                            <a:headEnd/>
                            <a:tailEnd/>
                          </a:ln>
                        </pic:spPr>
                      </pic:pic>
                    </a:graphicData>
                  </a:graphic>
                </wp:inline>
              </w:drawing>
            </w:r>
          </w:p>
        </w:tc>
        <w:tc>
          <w:tcPr>
            <w:tcW w:w="1442" w:type="pct"/>
            <w:tcBorders>
              <w:top w:val="nil"/>
              <w:left w:val="nil"/>
              <w:bottom w:val="nil"/>
            </w:tcBorders>
            <w:vAlign w:val="center"/>
          </w:tcPr>
          <w:p w14:paraId="0334CB10" w14:textId="77777777" w:rsidR="00512CB7" w:rsidRPr="006D02E8" w:rsidRDefault="00512CB7" w:rsidP="006D02E8">
            <w:pPr>
              <w:pStyle w:val="Textebrut"/>
              <w:rPr>
                <w:rFonts w:ascii="Calibri" w:hAnsi="Calibri" w:cs="Courier New"/>
                <w:sz w:val="24"/>
                <w:szCs w:val="24"/>
              </w:rPr>
            </w:pPr>
            <w:r>
              <w:rPr>
                <w:rFonts w:ascii="Calibri" w:hAnsi="Calibri" w:cs="Courier New"/>
                <w:sz w:val="24"/>
                <w:szCs w:val="24"/>
              </w:rPr>
              <w:t>Modification fonctionnelle</w:t>
            </w:r>
          </w:p>
        </w:tc>
        <w:tc>
          <w:tcPr>
            <w:tcW w:w="294" w:type="pct"/>
            <w:tcBorders>
              <w:top w:val="nil"/>
              <w:bottom w:val="nil"/>
            </w:tcBorders>
            <w:shd w:val="clear" w:color="auto" w:fill="FFFFFF"/>
          </w:tcPr>
          <w:p w14:paraId="1B5EE1F5" w14:textId="77777777" w:rsidR="00512CB7" w:rsidRPr="006D02E8" w:rsidRDefault="00512CB7" w:rsidP="006D02E8">
            <w:pPr>
              <w:pStyle w:val="Textebrut"/>
              <w:jc w:val="both"/>
              <w:rPr>
                <w:rFonts w:ascii="Calibri" w:hAnsi="Calibri" w:cs="Courier New"/>
                <w:b/>
                <w:sz w:val="36"/>
                <w:szCs w:val="36"/>
              </w:rPr>
            </w:pPr>
          </w:p>
        </w:tc>
        <w:tc>
          <w:tcPr>
            <w:tcW w:w="2912" w:type="pct"/>
            <w:vMerge/>
            <w:shd w:val="solid" w:color="EEECE1" w:fill="auto"/>
          </w:tcPr>
          <w:p w14:paraId="220F2FE0" w14:textId="77777777" w:rsidR="00512CB7" w:rsidRPr="006D02E8" w:rsidRDefault="00512CB7" w:rsidP="006D02E8">
            <w:pPr>
              <w:pStyle w:val="Textebrut"/>
              <w:jc w:val="both"/>
              <w:rPr>
                <w:rFonts w:ascii="Calibri" w:hAnsi="Calibri" w:cs="Courier New"/>
                <w:b/>
                <w:sz w:val="36"/>
                <w:szCs w:val="36"/>
              </w:rPr>
            </w:pPr>
          </w:p>
        </w:tc>
      </w:tr>
      <w:tr w:rsidR="00512CB7" w:rsidRPr="006D02E8" w14:paraId="01FF20D7" w14:textId="77777777" w:rsidTr="00512CB7">
        <w:trPr>
          <w:trHeight w:val="671"/>
        </w:trPr>
        <w:tc>
          <w:tcPr>
            <w:tcW w:w="352" w:type="pct"/>
            <w:tcBorders>
              <w:top w:val="nil"/>
              <w:right w:val="nil"/>
            </w:tcBorders>
            <w:vAlign w:val="center"/>
          </w:tcPr>
          <w:p w14:paraId="61E6277F" w14:textId="77777777" w:rsidR="00512CB7" w:rsidRDefault="00C53619" w:rsidP="006D02E8">
            <w:pPr>
              <w:pStyle w:val="Textebrut"/>
              <w:jc w:val="center"/>
              <w:rPr>
                <w:noProof/>
                <w:color w:val="0000FF"/>
                <w:sz w:val="18"/>
                <w:szCs w:val="18"/>
                <w:lang w:eastAsia="fr-FR"/>
              </w:rPr>
            </w:pPr>
            <w:r>
              <w:rPr>
                <w:noProof/>
                <w:color w:val="0000FF"/>
                <w:lang w:eastAsia="fr-FR"/>
              </w:rPr>
              <w:drawing>
                <wp:inline distT="0" distB="0" distL="0" distR="0" wp14:anchorId="185DE290" wp14:editId="64C97EEF">
                  <wp:extent cx="308610" cy="308610"/>
                  <wp:effectExtent l="0" t="0" r="0" b="0"/>
                  <wp:docPr id="28" name="Image 16" descr="Green news splash in 32 pixels">
                    <a:hlinkClick xmlns:a="http://schemas.openxmlformats.org/drawingml/2006/main" r:id="rId13" tooltip="&quot;Download the icon Green news splash in 32 pixel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reen news splash in 32 pixels">
                            <a:hlinkClick r:id="rId13" tooltip="&quot;Download the icon Green news splash in 32 pixels&quot;"/>
                          </pic:cNvPr>
                          <pic:cNvPicPr>
                            <a:picLocks noChangeAspect="1" noChangeArrowheads="1"/>
                          </pic:cNvPicPr>
                        </pic:nvPicPr>
                        <pic:blipFill>
                          <a:blip r:embed="rId14" cstate="print"/>
                          <a:srcRect/>
                          <a:stretch>
                            <a:fillRect/>
                          </a:stretch>
                        </pic:blipFill>
                        <pic:spPr bwMode="auto">
                          <a:xfrm>
                            <a:off x="0" y="0"/>
                            <a:ext cx="308610" cy="308610"/>
                          </a:xfrm>
                          <a:prstGeom prst="rect">
                            <a:avLst/>
                          </a:prstGeom>
                          <a:noFill/>
                          <a:ln w="9525">
                            <a:noFill/>
                            <a:miter lim="800000"/>
                            <a:headEnd/>
                            <a:tailEnd/>
                          </a:ln>
                        </pic:spPr>
                      </pic:pic>
                    </a:graphicData>
                  </a:graphic>
                </wp:inline>
              </w:drawing>
            </w:r>
          </w:p>
        </w:tc>
        <w:tc>
          <w:tcPr>
            <w:tcW w:w="1442" w:type="pct"/>
            <w:tcBorders>
              <w:top w:val="nil"/>
              <w:left w:val="nil"/>
            </w:tcBorders>
            <w:vAlign w:val="center"/>
          </w:tcPr>
          <w:p w14:paraId="55862C25" w14:textId="77777777" w:rsidR="00512CB7" w:rsidRDefault="00512CB7" w:rsidP="006D02E8">
            <w:pPr>
              <w:pStyle w:val="Textebrut"/>
              <w:rPr>
                <w:rFonts w:ascii="Calibri" w:hAnsi="Calibri" w:cs="Courier New"/>
                <w:sz w:val="24"/>
                <w:szCs w:val="24"/>
              </w:rPr>
            </w:pPr>
            <w:r>
              <w:rPr>
                <w:rFonts w:ascii="Calibri" w:hAnsi="Calibri" w:cs="Courier New"/>
                <w:sz w:val="24"/>
                <w:szCs w:val="24"/>
              </w:rPr>
              <w:t>Nouvelle fonctionnalité</w:t>
            </w:r>
          </w:p>
        </w:tc>
        <w:tc>
          <w:tcPr>
            <w:tcW w:w="294" w:type="pct"/>
            <w:tcBorders>
              <w:top w:val="nil"/>
              <w:bottom w:val="nil"/>
            </w:tcBorders>
            <w:shd w:val="clear" w:color="auto" w:fill="FFFFFF"/>
          </w:tcPr>
          <w:p w14:paraId="17586EB2" w14:textId="77777777" w:rsidR="00512CB7" w:rsidRPr="006D02E8" w:rsidRDefault="00512CB7" w:rsidP="006D02E8">
            <w:pPr>
              <w:pStyle w:val="Textebrut"/>
              <w:jc w:val="both"/>
              <w:rPr>
                <w:rFonts w:ascii="Calibri" w:hAnsi="Calibri" w:cs="Courier New"/>
                <w:b/>
                <w:sz w:val="36"/>
                <w:szCs w:val="36"/>
              </w:rPr>
            </w:pPr>
          </w:p>
        </w:tc>
        <w:tc>
          <w:tcPr>
            <w:tcW w:w="2912" w:type="pct"/>
            <w:vMerge/>
            <w:shd w:val="solid" w:color="EEECE1" w:fill="auto"/>
          </w:tcPr>
          <w:p w14:paraId="369B61AE" w14:textId="77777777" w:rsidR="00512CB7" w:rsidRPr="006D02E8" w:rsidRDefault="00512CB7" w:rsidP="006D02E8">
            <w:pPr>
              <w:pStyle w:val="Textebrut"/>
              <w:jc w:val="both"/>
              <w:rPr>
                <w:rFonts w:ascii="Calibri" w:hAnsi="Calibri" w:cs="Courier New"/>
                <w:b/>
                <w:sz w:val="36"/>
                <w:szCs w:val="36"/>
              </w:rPr>
            </w:pPr>
          </w:p>
        </w:tc>
      </w:tr>
    </w:tbl>
    <w:p w14:paraId="339B764D" w14:textId="77777777" w:rsidR="007D6793" w:rsidRDefault="007D6793" w:rsidP="00851C74">
      <w:pPr>
        <w:pStyle w:val="Textebrut"/>
        <w:shd w:val="clear" w:color="DDD9C3" w:fill="auto"/>
        <w:ind w:firstLine="426"/>
        <w:jc w:val="both"/>
        <w:rPr>
          <w:rFonts w:ascii="Calibri" w:hAnsi="Calibri" w:cs="Courier New"/>
          <w:sz w:val="22"/>
          <w:szCs w:val="22"/>
        </w:rPr>
      </w:pPr>
    </w:p>
    <w:p w14:paraId="6E164987" w14:textId="77777777" w:rsidR="00C46EA7" w:rsidRDefault="00C46EA7" w:rsidP="00BE296B">
      <w:pPr>
        <w:pStyle w:val="Textebrut"/>
        <w:jc w:val="center"/>
        <w:rPr>
          <w:rFonts w:ascii="Calibri" w:hAnsi="Calibri"/>
          <w:b/>
          <w:i/>
          <w:sz w:val="40"/>
          <w:szCs w:val="40"/>
          <w:u w:val="single"/>
        </w:rPr>
      </w:pPr>
    </w:p>
    <w:p w14:paraId="73FDFB2F" w14:textId="7FC3B658" w:rsidR="0086087F" w:rsidRDefault="0086087F" w:rsidP="0086087F">
      <w:pPr>
        <w:pStyle w:val="Textebrut"/>
        <w:jc w:val="center"/>
        <w:rPr>
          <w:rFonts w:ascii="Calibri" w:hAnsi="Calibri"/>
          <w:b/>
          <w:i/>
          <w:sz w:val="40"/>
          <w:szCs w:val="40"/>
          <w:u w:val="single"/>
        </w:rPr>
      </w:pPr>
      <w:r w:rsidRPr="00B62B82">
        <w:rPr>
          <w:rFonts w:ascii="Calibri" w:hAnsi="Calibri"/>
          <w:b/>
          <w:i/>
          <w:sz w:val="40"/>
          <w:szCs w:val="40"/>
          <w:u w:val="single"/>
        </w:rPr>
        <w:t xml:space="preserve">Release du  </w:t>
      </w:r>
      <w:r w:rsidR="007A5A66">
        <w:rPr>
          <w:rFonts w:ascii="Calibri" w:hAnsi="Calibri"/>
          <w:b/>
          <w:i/>
          <w:sz w:val="40"/>
          <w:szCs w:val="40"/>
          <w:u w:val="single"/>
        </w:rPr>
        <w:t>15</w:t>
      </w:r>
      <w:r>
        <w:rPr>
          <w:rFonts w:ascii="Calibri" w:hAnsi="Calibri"/>
          <w:b/>
          <w:i/>
          <w:sz w:val="40"/>
          <w:szCs w:val="40"/>
          <w:u w:val="single"/>
        </w:rPr>
        <w:t xml:space="preserve"> </w:t>
      </w:r>
      <w:r w:rsidR="007A5A66">
        <w:rPr>
          <w:rFonts w:ascii="Calibri" w:hAnsi="Calibri"/>
          <w:b/>
          <w:i/>
          <w:sz w:val="40"/>
          <w:szCs w:val="40"/>
          <w:u w:val="single"/>
        </w:rPr>
        <w:t>Mai</w:t>
      </w:r>
      <w:r>
        <w:rPr>
          <w:rFonts w:ascii="Calibri" w:hAnsi="Calibri"/>
          <w:b/>
          <w:i/>
          <w:sz w:val="40"/>
          <w:szCs w:val="40"/>
          <w:u w:val="single"/>
        </w:rPr>
        <w:t xml:space="preserve"> 2024</w:t>
      </w:r>
      <w:r w:rsidRPr="00B62B82">
        <w:rPr>
          <w:rFonts w:ascii="Calibri" w:hAnsi="Calibri"/>
          <w:b/>
          <w:i/>
          <w:sz w:val="40"/>
          <w:szCs w:val="40"/>
          <w:u w:val="single"/>
        </w:rPr>
        <w:t>(P</w:t>
      </w:r>
      <w:r>
        <w:rPr>
          <w:rFonts w:ascii="Calibri" w:hAnsi="Calibri"/>
          <w:b/>
          <w:i/>
          <w:sz w:val="40"/>
          <w:szCs w:val="40"/>
          <w:u w:val="single"/>
        </w:rPr>
        <w:t>35</w:t>
      </w:r>
      <w:r w:rsidRPr="00B62B82">
        <w:rPr>
          <w:rFonts w:ascii="Calibri" w:hAnsi="Calibri"/>
          <w:b/>
          <w:i/>
          <w:sz w:val="40"/>
          <w:szCs w:val="40"/>
          <w:u w:val="single"/>
        </w:rPr>
        <w:t>)</w:t>
      </w:r>
    </w:p>
    <w:p w14:paraId="7B5E8414" w14:textId="77777777" w:rsidR="0086087F" w:rsidRDefault="0086087F" w:rsidP="00EB483A">
      <w:pPr>
        <w:pStyle w:val="Textebrut"/>
        <w:jc w:val="center"/>
        <w:rPr>
          <w:rFonts w:ascii="Calibri" w:hAnsi="Calibri"/>
          <w:b/>
          <w:i/>
          <w:sz w:val="40"/>
          <w:szCs w:val="40"/>
          <w:u w:val="single"/>
        </w:rPr>
      </w:pPr>
    </w:p>
    <w:p w14:paraId="0685D2D9" w14:textId="0758F93E" w:rsidR="00EB483A" w:rsidRDefault="00EB483A" w:rsidP="00EB483A">
      <w:pPr>
        <w:pStyle w:val="Textebrut"/>
        <w:jc w:val="center"/>
        <w:rPr>
          <w:rFonts w:ascii="Calibri" w:hAnsi="Calibri"/>
          <w:b/>
          <w:i/>
          <w:sz w:val="40"/>
          <w:szCs w:val="40"/>
          <w:u w:val="single"/>
        </w:rPr>
      </w:pPr>
      <w:r w:rsidRPr="00B62B82">
        <w:rPr>
          <w:rFonts w:ascii="Calibri" w:hAnsi="Calibri"/>
          <w:b/>
          <w:i/>
          <w:sz w:val="40"/>
          <w:szCs w:val="40"/>
          <w:u w:val="single"/>
        </w:rPr>
        <w:t xml:space="preserve">Release du  </w:t>
      </w:r>
      <w:r>
        <w:rPr>
          <w:rFonts w:ascii="Calibri" w:hAnsi="Calibri"/>
          <w:b/>
          <w:i/>
          <w:sz w:val="40"/>
          <w:szCs w:val="40"/>
          <w:u w:val="single"/>
        </w:rPr>
        <w:t>16 Novembre 2023</w:t>
      </w:r>
      <w:r w:rsidRPr="00B62B82">
        <w:rPr>
          <w:rFonts w:ascii="Calibri" w:hAnsi="Calibri"/>
          <w:b/>
          <w:i/>
          <w:sz w:val="40"/>
          <w:szCs w:val="40"/>
          <w:u w:val="single"/>
        </w:rPr>
        <w:t>(P</w:t>
      </w:r>
      <w:r>
        <w:rPr>
          <w:rFonts w:ascii="Calibri" w:hAnsi="Calibri"/>
          <w:b/>
          <w:i/>
          <w:sz w:val="40"/>
          <w:szCs w:val="40"/>
          <w:u w:val="single"/>
        </w:rPr>
        <w:t>34</w:t>
      </w:r>
      <w:r w:rsidRPr="00B62B82">
        <w:rPr>
          <w:rFonts w:ascii="Calibri" w:hAnsi="Calibri"/>
          <w:b/>
          <w:i/>
          <w:sz w:val="40"/>
          <w:szCs w:val="40"/>
          <w:u w:val="single"/>
        </w:rPr>
        <w:t>)</w:t>
      </w:r>
    </w:p>
    <w:p w14:paraId="287FA01A" w14:textId="77777777" w:rsidR="00BB3EA4" w:rsidRDefault="00BB3EA4" w:rsidP="00EB483A">
      <w:pPr>
        <w:pStyle w:val="Textebrut"/>
        <w:jc w:val="center"/>
        <w:rPr>
          <w:rFonts w:ascii="Calibri" w:hAnsi="Calibri"/>
          <w:b/>
          <w:i/>
          <w:sz w:val="40"/>
          <w:szCs w:val="40"/>
          <w:u w:val="single"/>
        </w:rPr>
      </w:pPr>
    </w:p>
    <w:p w14:paraId="4A5DE2F2" w14:textId="3856A952" w:rsidR="00EB483A" w:rsidRDefault="00EB483A" w:rsidP="00EB483A">
      <w:pPr>
        <w:pStyle w:val="Textebrut"/>
        <w:rPr>
          <w:rFonts w:ascii="Calibri" w:hAnsi="Calibri" w:cs="Courier New"/>
          <w:b/>
          <w:sz w:val="28"/>
          <w:szCs w:val="28"/>
          <w:u w:val="single"/>
        </w:rPr>
      </w:pPr>
      <w:r>
        <w:rPr>
          <w:noProof/>
          <w:color w:val="0000FF"/>
          <w:sz w:val="18"/>
          <w:szCs w:val="18"/>
          <w:lang w:eastAsia="fr-FR"/>
        </w:rPr>
        <w:drawing>
          <wp:inline distT="0" distB="0" distL="0" distR="0" wp14:anchorId="08576710" wp14:editId="1C19881D">
            <wp:extent cx="207645" cy="207645"/>
            <wp:effectExtent l="0" t="0" r="1905" b="1905"/>
            <wp:docPr id="1905161736" name="Image 1905161736"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Gestion des commandes de ventes  </w:t>
      </w:r>
      <w:r>
        <w:rPr>
          <w:rFonts w:ascii="Calibri" w:hAnsi="Calibri" w:cs="Courier New"/>
          <w:b/>
          <w:sz w:val="28"/>
          <w:szCs w:val="28"/>
          <w:u w:val="single"/>
        </w:rPr>
        <w:t>(X3-304653)</w:t>
      </w:r>
    </w:p>
    <w:p w14:paraId="0ED84D09" w14:textId="749DCE50" w:rsidR="00EB483A" w:rsidRDefault="00EB483A" w:rsidP="00EB483A">
      <w:pPr>
        <w:textAlignment w:val="center"/>
        <w:rPr>
          <w:rFonts w:asciiTheme="minorHAnsi" w:eastAsia="Times New Roman" w:hAnsiTheme="minorHAnsi" w:cstheme="minorHAnsi"/>
          <w:lang w:eastAsia="fr-FR"/>
        </w:rPr>
      </w:pPr>
      <w:r w:rsidRPr="00EB483A">
        <w:rPr>
          <w:rFonts w:asciiTheme="minorHAnsi" w:eastAsia="Times New Roman" w:hAnsiTheme="minorHAnsi" w:cstheme="minorHAnsi"/>
          <w:lang w:eastAsia="fr-FR"/>
        </w:rPr>
        <w:t>Site non géré par</w:t>
      </w:r>
      <w:r>
        <w:rPr>
          <w:rFonts w:asciiTheme="minorHAnsi" w:eastAsia="Times New Roman" w:hAnsiTheme="minorHAnsi" w:cstheme="minorHAnsi"/>
          <w:lang w:eastAsia="fr-FR"/>
        </w:rPr>
        <w:t xml:space="preserve"> le</w:t>
      </w:r>
      <w:r w:rsidRPr="00EB483A">
        <w:rPr>
          <w:rFonts w:asciiTheme="minorHAnsi" w:eastAsia="Times New Roman" w:hAnsiTheme="minorHAnsi" w:cstheme="minorHAnsi"/>
          <w:lang w:eastAsia="fr-FR"/>
        </w:rPr>
        <w:t xml:space="preserve"> WMS. Lors de l'ajout d'un devis dans une commande client en mode modification fonctionne correctement.</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EB483A" w:rsidRPr="006E2335" w14:paraId="34B113F5" w14:textId="77777777" w:rsidTr="00B704D9">
        <w:tc>
          <w:tcPr>
            <w:tcW w:w="2347" w:type="dxa"/>
          </w:tcPr>
          <w:p w14:paraId="1B10140F" w14:textId="77777777" w:rsidR="00EB483A" w:rsidRDefault="00EB483A" w:rsidP="00B704D9">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52DE495B" w14:textId="1FD947CB" w:rsidR="00EB483A" w:rsidRPr="00495D3D" w:rsidRDefault="00EB483A" w:rsidP="00B704D9">
            <w:pPr>
              <w:pStyle w:val="Textebrut"/>
              <w:jc w:val="both"/>
              <w:rPr>
                <w:rFonts w:ascii="Calibri" w:hAnsi="Calibri" w:cs="Courier New"/>
                <w:i/>
                <w:color w:val="948A54"/>
                <w:sz w:val="22"/>
                <w:szCs w:val="22"/>
              </w:rPr>
            </w:pPr>
            <w:r>
              <w:rPr>
                <w:rFonts w:ascii="Calibri" w:hAnsi="Calibri" w:cs="Courier New"/>
                <w:i/>
                <w:color w:val="948A54"/>
                <w:sz w:val="22"/>
                <w:szCs w:val="22"/>
              </w:rPr>
              <w:t>JASPVSOH</w:t>
            </w:r>
          </w:p>
        </w:tc>
      </w:tr>
    </w:tbl>
    <w:p w14:paraId="7A87E4B5" w14:textId="77777777" w:rsidR="00EB483A" w:rsidRDefault="00EB483A" w:rsidP="00EB483A">
      <w:pPr>
        <w:pStyle w:val="Textebrut"/>
        <w:jc w:val="center"/>
        <w:rPr>
          <w:rFonts w:ascii="Calibri" w:hAnsi="Calibri"/>
          <w:b/>
          <w:i/>
          <w:sz w:val="40"/>
          <w:szCs w:val="40"/>
          <w:u w:val="single"/>
        </w:rPr>
      </w:pPr>
    </w:p>
    <w:p w14:paraId="0E19FA6B" w14:textId="616BD14A" w:rsidR="001A6257" w:rsidRDefault="001A6257" w:rsidP="001A6257">
      <w:pPr>
        <w:pStyle w:val="Textebrut"/>
        <w:jc w:val="center"/>
        <w:rPr>
          <w:rFonts w:ascii="Calibri" w:hAnsi="Calibri"/>
          <w:b/>
          <w:i/>
          <w:sz w:val="40"/>
          <w:szCs w:val="40"/>
          <w:u w:val="single"/>
        </w:rPr>
      </w:pPr>
      <w:r w:rsidRPr="00B62B82">
        <w:rPr>
          <w:rFonts w:ascii="Calibri" w:hAnsi="Calibri"/>
          <w:b/>
          <w:i/>
          <w:sz w:val="40"/>
          <w:szCs w:val="40"/>
          <w:u w:val="single"/>
        </w:rPr>
        <w:t xml:space="preserve">Release du  </w:t>
      </w:r>
      <w:r>
        <w:rPr>
          <w:rFonts w:ascii="Calibri" w:hAnsi="Calibri"/>
          <w:b/>
          <w:i/>
          <w:sz w:val="40"/>
          <w:szCs w:val="40"/>
          <w:u w:val="single"/>
        </w:rPr>
        <w:t>12 May 2023</w:t>
      </w:r>
      <w:r w:rsidRPr="00B62B82">
        <w:rPr>
          <w:rFonts w:ascii="Calibri" w:hAnsi="Calibri"/>
          <w:b/>
          <w:i/>
          <w:sz w:val="40"/>
          <w:szCs w:val="40"/>
          <w:u w:val="single"/>
        </w:rPr>
        <w:t>(P</w:t>
      </w:r>
      <w:r>
        <w:rPr>
          <w:rFonts w:ascii="Calibri" w:hAnsi="Calibri"/>
          <w:b/>
          <w:i/>
          <w:sz w:val="40"/>
          <w:szCs w:val="40"/>
          <w:u w:val="single"/>
        </w:rPr>
        <w:t>33</w:t>
      </w:r>
      <w:r w:rsidRPr="00B62B82">
        <w:rPr>
          <w:rFonts w:ascii="Calibri" w:hAnsi="Calibri"/>
          <w:b/>
          <w:i/>
          <w:sz w:val="40"/>
          <w:szCs w:val="40"/>
          <w:u w:val="single"/>
        </w:rPr>
        <w:t>)</w:t>
      </w:r>
    </w:p>
    <w:p w14:paraId="661E2732" w14:textId="77777777" w:rsidR="00130F73" w:rsidRDefault="00130F73" w:rsidP="001A6257">
      <w:pPr>
        <w:pStyle w:val="Textebrut"/>
        <w:jc w:val="center"/>
        <w:rPr>
          <w:rFonts w:ascii="Calibri" w:hAnsi="Calibri"/>
          <w:b/>
          <w:i/>
          <w:sz w:val="40"/>
          <w:szCs w:val="40"/>
          <w:u w:val="single"/>
        </w:rPr>
      </w:pPr>
    </w:p>
    <w:p w14:paraId="6B2D31C6" w14:textId="49191162" w:rsidR="00130F73" w:rsidRDefault="00130F73" w:rsidP="00130F73">
      <w:pPr>
        <w:pStyle w:val="Textebrut"/>
        <w:rPr>
          <w:rFonts w:ascii="Calibri" w:hAnsi="Calibri" w:cs="Courier New"/>
          <w:b/>
          <w:sz w:val="28"/>
          <w:szCs w:val="28"/>
          <w:u w:val="single"/>
        </w:rPr>
      </w:pPr>
      <w:r>
        <w:rPr>
          <w:noProof/>
          <w:color w:val="0000FF"/>
          <w:sz w:val="18"/>
          <w:szCs w:val="18"/>
          <w:lang w:eastAsia="fr-FR"/>
        </w:rPr>
        <w:drawing>
          <wp:inline distT="0" distB="0" distL="0" distR="0" wp14:anchorId="191BAEBB" wp14:editId="560AFD32">
            <wp:extent cx="207645" cy="207645"/>
            <wp:effectExtent l="0" t="0" r="1905" b="1905"/>
            <wp:docPr id="33" name="Image 33"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Import  de réception  </w:t>
      </w:r>
      <w:r>
        <w:rPr>
          <w:rFonts w:ascii="Calibri" w:hAnsi="Calibri" w:cs="Courier New"/>
          <w:b/>
          <w:sz w:val="28"/>
          <w:szCs w:val="28"/>
          <w:u w:val="single"/>
        </w:rPr>
        <w:t>(X3-298008)</w:t>
      </w:r>
    </w:p>
    <w:p w14:paraId="3FDB7C5B" w14:textId="176B2831" w:rsidR="00130F73" w:rsidRDefault="00130F73" w:rsidP="00130F73">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Lors de la correction du JIRA standard X3-296862, la variable de travail MODELE a été renommée MODELE_AOE. Il faut en tenir compte dans le traitement spécifique.</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130F73" w:rsidRPr="006E2335" w14:paraId="657D75C3" w14:textId="77777777" w:rsidTr="00AF32B0">
        <w:tc>
          <w:tcPr>
            <w:tcW w:w="2347" w:type="dxa"/>
          </w:tcPr>
          <w:p w14:paraId="623E799C" w14:textId="77777777" w:rsidR="00130F73" w:rsidRDefault="00130F73" w:rsidP="00AF32B0">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11CC4B9D" w14:textId="450B3F86" w:rsidR="00130F73" w:rsidRPr="00495D3D" w:rsidRDefault="00130F73" w:rsidP="00AF32B0">
            <w:pPr>
              <w:pStyle w:val="Textebrut"/>
              <w:jc w:val="both"/>
              <w:rPr>
                <w:rFonts w:ascii="Calibri" w:hAnsi="Calibri" w:cs="Courier New"/>
                <w:i/>
                <w:color w:val="948A54"/>
                <w:sz w:val="22"/>
                <w:szCs w:val="22"/>
              </w:rPr>
            </w:pPr>
            <w:r>
              <w:rPr>
                <w:rFonts w:ascii="Calibri" w:hAnsi="Calibri" w:cs="Courier New"/>
                <w:i/>
                <w:color w:val="948A54"/>
                <w:sz w:val="22"/>
                <w:szCs w:val="22"/>
              </w:rPr>
              <w:t>XYTRTMIPOBJ</w:t>
            </w:r>
          </w:p>
        </w:tc>
      </w:tr>
    </w:tbl>
    <w:p w14:paraId="30F04F2B" w14:textId="7C604EA1" w:rsidR="001A6257" w:rsidRDefault="001A6257" w:rsidP="0017004E">
      <w:pPr>
        <w:pStyle w:val="Textebrut"/>
        <w:jc w:val="center"/>
        <w:rPr>
          <w:rFonts w:ascii="Calibri" w:hAnsi="Calibri"/>
          <w:b/>
          <w:i/>
          <w:sz w:val="40"/>
          <w:szCs w:val="40"/>
          <w:u w:val="single"/>
        </w:rPr>
      </w:pPr>
    </w:p>
    <w:p w14:paraId="15B56695" w14:textId="77777777" w:rsidR="00130F73" w:rsidRDefault="00130F73" w:rsidP="0017004E">
      <w:pPr>
        <w:pStyle w:val="Textebrut"/>
        <w:jc w:val="center"/>
        <w:rPr>
          <w:rFonts w:ascii="Calibri" w:hAnsi="Calibri"/>
          <w:b/>
          <w:i/>
          <w:sz w:val="40"/>
          <w:szCs w:val="40"/>
          <w:u w:val="single"/>
        </w:rPr>
      </w:pPr>
    </w:p>
    <w:p w14:paraId="3F11DB15" w14:textId="07A7E59F" w:rsidR="0017004E" w:rsidRDefault="0017004E" w:rsidP="0017004E">
      <w:pPr>
        <w:pStyle w:val="Textebrut"/>
        <w:jc w:val="center"/>
        <w:rPr>
          <w:rFonts w:ascii="Calibri" w:hAnsi="Calibri"/>
          <w:b/>
          <w:i/>
          <w:sz w:val="40"/>
          <w:szCs w:val="40"/>
          <w:u w:val="single"/>
        </w:rPr>
      </w:pPr>
      <w:r w:rsidRPr="00B62B82">
        <w:rPr>
          <w:rFonts w:ascii="Calibri" w:hAnsi="Calibri"/>
          <w:b/>
          <w:i/>
          <w:sz w:val="40"/>
          <w:szCs w:val="40"/>
          <w:u w:val="single"/>
        </w:rPr>
        <w:t xml:space="preserve">Release du  </w:t>
      </w:r>
      <w:r>
        <w:rPr>
          <w:rFonts w:ascii="Calibri" w:hAnsi="Calibri"/>
          <w:b/>
          <w:i/>
          <w:sz w:val="40"/>
          <w:szCs w:val="40"/>
          <w:u w:val="single"/>
        </w:rPr>
        <w:t>22 Novembre 2022</w:t>
      </w:r>
      <w:r w:rsidRPr="00B62B82">
        <w:rPr>
          <w:rFonts w:ascii="Calibri" w:hAnsi="Calibri"/>
          <w:b/>
          <w:i/>
          <w:sz w:val="40"/>
          <w:szCs w:val="40"/>
          <w:u w:val="single"/>
        </w:rPr>
        <w:t>(P</w:t>
      </w:r>
      <w:r>
        <w:rPr>
          <w:rFonts w:ascii="Calibri" w:hAnsi="Calibri"/>
          <w:b/>
          <w:i/>
          <w:sz w:val="40"/>
          <w:szCs w:val="40"/>
          <w:u w:val="single"/>
        </w:rPr>
        <w:t>32</w:t>
      </w:r>
      <w:r w:rsidRPr="00B62B82">
        <w:rPr>
          <w:rFonts w:ascii="Calibri" w:hAnsi="Calibri"/>
          <w:b/>
          <w:i/>
          <w:sz w:val="40"/>
          <w:szCs w:val="40"/>
          <w:u w:val="single"/>
        </w:rPr>
        <w:t>)</w:t>
      </w:r>
    </w:p>
    <w:p w14:paraId="2B0E8A0C" w14:textId="77777777" w:rsidR="0017004E" w:rsidRPr="00E65CD7" w:rsidRDefault="0017004E" w:rsidP="0017004E">
      <w:pPr>
        <w:pStyle w:val="Textebrut"/>
        <w:jc w:val="center"/>
        <w:rPr>
          <w:rFonts w:ascii="Calibri" w:hAnsi="Calibri"/>
          <w:b/>
          <w:i/>
          <w:sz w:val="28"/>
          <w:szCs w:val="28"/>
          <w:u w:val="single"/>
        </w:rPr>
      </w:pPr>
      <w:r w:rsidRPr="00E65CD7">
        <w:rPr>
          <w:rFonts w:asciiTheme="minorHAnsi" w:eastAsia="Times New Roman" w:hAnsiTheme="minorHAnsi" w:cstheme="minorHAnsi"/>
          <w:sz w:val="28"/>
          <w:szCs w:val="28"/>
          <w:lang w:eastAsia="fr-FR"/>
        </w:rPr>
        <w:t>Aucune correction pour cette release</w:t>
      </w:r>
    </w:p>
    <w:p w14:paraId="5A8BC503" w14:textId="77777777" w:rsidR="0017004E" w:rsidRDefault="0017004E" w:rsidP="00674AE1">
      <w:pPr>
        <w:pStyle w:val="Textebrut"/>
        <w:jc w:val="center"/>
        <w:rPr>
          <w:rFonts w:ascii="Calibri" w:hAnsi="Calibri"/>
          <w:b/>
          <w:i/>
          <w:sz w:val="40"/>
          <w:szCs w:val="40"/>
          <w:u w:val="single"/>
        </w:rPr>
      </w:pPr>
    </w:p>
    <w:p w14:paraId="680FC3EA" w14:textId="0BC9DF64" w:rsidR="00674AE1" w:rsidRDefault="00674AE1" w:rsidP="00674AE1">
      <w:pPr>
        <w:pStyle w:val="Textebrut"/>
        <w:jc w:val="center"/>
        <w:rPr>
          <w:rFonts w:ascii="Calibri" w:hAnsi="Calibri"/>
          <w:b/>
          <w:i/>
          <w:sz w:val="40"/>
          <w:szCs w:val="40"/>
          <w:u w:val="single"/>
        </w:rPr>
      </w:pPr>
      <w:r w:rsidRPr="00B62B82">
        <w:rPr>
          <w:rFonts w:ascii="Calibri" w:hAnsi="Calibri"/>
          <w:b/>
          <w:i/>
          <w:sz w:val="40"/>
          <w:szCs w:val="40"/>
          <w:u w:val="single"/>
        </w:rPr>
        <w:t xml:space="preserve">Release du  </w:t>
      </w:r>
      <w:r w:rsidR="00AA7B04">
        <w:rPr>
          <w:rFonts w:ascii="Calibri" w:hAnsi="Calibri"/>
          <w:b/>
          <w:i/>
          <w:sz w:val="40"/>
          <w:szCs w:val="40"/>
          <w:u w:val="single"/>
        </w:rPr>
        <w:t>9</w:t>
      </w:r>
      <w:r>
        <w:rPr>
          <w:rFonts w:ascii="Calibri" w:hAnsi="Calibri"/>
          <w:b/>
          <w:i/>
          <w:sz w:val="40"/>
          <w:szCs w:val="40"/>
          <w:u w:val="single"/>
        </w:rPr>
        <w:t xml:space="preserve"> </w:t>
      </w:r>
      <w:r w:rsidR="00AA7B04">
        <w:rPr>
          <w:rFonts w:ascii="Calibri" w:hAnsi="Calibri"/>
          <w:b/>
          <w:i/>
          <w:sz w:val="40"/>
          <w:szCs w:val="40"/>
          <w:u w:val="single"/>
        </w:rPr>
        <w:t>Septembre</w:t>
      </w:r>
      <w:r>
        <w:rPr>
          <w:rFonts w:ascii="Calibri" w:hAnsi="Calibri"/>
          <w:b/>
          <w:i/>
          <w:sz w:val="40"/>
          <w:szCs w:val="40"/>
          <w:u w:val="single"/>
        </w:rPr>
        <w:t xml:space="preserve"> 2022</w:t>
      </w:r>
      <w:r w:rsidRPr="00B62B82">
        <w:rPr>
          <w:rFonts w:ascii="Calibri" w:hAnsi="Calibri"/>
          <w:b/>
          <w:i/>
          <w:sz w:val="40"/>
          <w:szCs w:val="40"/>
          <w:u w:val="single"/>
        </w:rPr>
        <w:t>(P</w:t>
      </w:r>
      <w:r>
        <w:rPr>
          <w:rFonts w:ascii="Calibri" w:hAnsi="Calibri"/>
          <w:b/>
          <w:i/>
          <w:sz w:val="40"/>
          <w:szCs w:val="40"/>
          <w:u w:val="single"/>
        </w:rPr>
        <w:t>3</w:t>
      </w:r>
      <w:r w:rsidR="00AA7B04">
        <w:rPr>
          <w:rFonts w:ascii="Calibri" w:hAnsi="Calibri"/>
          <w:b/>
          <w:i/>
          <w:sz w:val="40"/>
          <w:szCs w:val="40"/>
          <w:u w:val="single"/>
        </w:rPr>
        <w:t>1</w:t>
      </w:r>
      <w:r w:rsidRPr="00B62B82">
        <w:rPr>
          <w:rFonts w:ascii="Calibri" w:hAnsi="Calibri"/>
          <w:b/>
          <w:i/>
          <w:sz w:val="40"/>
          <w:szCs w:val="40"/>
          <w:u w:val="single"/>
        </w:rPr>
        <w:t>)</w:t>
      </w:r>
    </w:p>
    <w:p w14:paraId="674E8113" w14:textId="44739B28" w:rsidR="001735A6" w:rsidRPr="00E65CD7" w:rsidRDefault="00CA7CE5" w:rsidP="00674AE1">
      <w:pPr>
        <w:pStyle w:val="Textebrut"/>
        <w:jc w:val="center"/>
        <w:rPr>
          <w:rFonts w:ascii="Calibri" w:hAnsi="Calibri"/>
          <w:b/>
          <w:i/>
          <w:sz w:val="28"/>
          <w:szCs w:val="28"/>
          <w:u w:val="single"/>
        </w:rPr>
      </w:pPr>
      <w:r w:rsidRPr="00E65CD7">
        <w:rPr>
          <w:rFonts w:asciiTheme="minorHAnsi" w:eastAsia="Times New Roman" w:hAnsiTheme="minorHAnsi" w:cstheme="minorHAnsi"/>
          <w:sz w:val="28"/>
          <w:szCs w:val="28"/>
          <w:lang w:eastAsia="fr-FR"/>
        </w:rPr>
        <w:lastRenderedPageBreak/>
        <w:t>Aucune correction</w:t>
      </w:r>
      <w:r w:rsidR="001735A6" w:rsidRPr="00E65CD7">
        <w:rPr>
          <w:rFonts w:asciiTheme="minorHAnsi" w:eastAsia="Times New Roman" w:hAnsiTheme="minorHAnsi" w:cstheme="minorHAnsi"/>
          <w:sz w:val="28"/>
          <w:szCs w:val="28"/>
          <w:lang w:eastAsia="fr-FR"/>
        </w:rPr>
        <w:t xml:space="preserve"> pour cette release</w:t>
      </w:r>
    </w:p>
    <w:p w14:paraId="44246546" w14:textId="77777777" w:rsidR="00AA7B04" w:rsidRDefault="00AA7B04" w:rsidP="00AA7B04">
      <w:pPr>
        <w:pStyle w:val="Textebrut"/>
        <w:jc w:val="center"/>
        <w:rPr>
          <w:rFonts w:ascii="Calibri" w:hAnsi="Calibri"/>
          <w:b/>
          <w:i/>
          <w:sz w:val="40"/>
          <w:szCs w:val="40"/>
          <w:u w:val="single"/>
        </w:rPr>
      </w:pPr>
    </w:p>
    <w:p w14:paraId="735FA6C1" w14:textId="767D2EE1" w:rsidR="00AA7B04" w:rsidRDefault="00AA7B04" w:rsidP="00AA7B04">
      <w:pPr>
        <w:pStyle w:val="Textebrut"/>
        <w:jc w:val="center"/>
        <w:rPr>
          <w:rFonts w:ascii="Calibri" w:hAnsi="Calibri"/>
          <w:b/>
          <w:i/>
          <w:sz w:val="40"/>
          <w:szCs w:val="40"/>
          <w:u w:val="single"/>
        </w:rPr>
      </w:pPr>
      <w:r w:rsidRPr="00B62B82">
        <w:rPr>
          <w:rFonts w:ascii="Calibri" w:hAnsi="Calibri"/>
          <w:b/>
          <w:i/>
          <w:sz w:val="40"/>
          <w:szCs w:val="40"/>
          <w:u w:val="single"/>
        </w:rPr>
        <w:t xml:space="preserve">Release du  </w:t>
      </w:r>
      <w:r>
        <w:rPr>
          <w:rFonts w:ascii="Calibri" w:hAnsi="Calibri"/>
          <w:b/>
          <w:i/>
          <w:sz w:val="40"/>
          <w:szCs w:val="40"/>
          <w:u w:val="single"/>
        </w:rPr>
        <w:t>25 Mai 2022</w:t>
      </w:r>
      <w:r w:rsidRPr="00B62B82">
        <w:rPr>
          <w:rFonts w:ascii="Calibri" w:hAnsi="Calibri"/>
          <w:b/>
          <w:i/>
          <w:sz w:val="40"/>
          <w:szCs w:val="40"/>
          <w:u w:val="single"/>
        </w:rPr>
        <w:t>(P</w:t>
      </w:r>
      <w:r>
        <w:rPr>
          <w:rFonts w:ascii="Calibri" w:hAnsi="Calibri"/>
          <w:b/>
          <w:i/>
          <w:sz w:val="40"/>
          <w:szCs w:val="40"/>
          <w:u w:val="single"/>
        </w:rPr>
        <w:t>30</w:t>
      </w:r>
      <w:r w:rsidRPr="00B62B82">
        <w:rPr>
          <w:rFonts w:ascii="Calibri" w:hAnsi="Calibri"/>
          <w:b/>
          <w:i/>
          <w:sz w:val="40"/>
          <w:szCs w:val="40"/>
          <w:u w:val="single"/>
        </w:rPr>
        <w:t>)</w:t>
      </w:r>
    </w:p>
    <w:p w14:paraId="3055FF81" w14:textId="33D2DF58" w:rsidR="001735A6" w:rsidRPr="00E65CD7" w:rsidRDefault="00CA7CE5" w:rsidP="001735A6">
      <w:pPr>
        <w:pStyle w:val="Textebrut"/>
        <w:jc w:val="center"/>
        <w:rPr>
          <w:rFonts w:ascii="Calibri" w:hAnsi="Calibri"/>
          <w:b/>
          <w:i/>
          <w:sz w:val="28"/>
          <w:szCs w:val="28"/>
          <w:u w:val="single"/>
        </w:rPr>
      </w:pPr>
      <w:r w:rsidRPr="00E65CD7">
        <w:rPr>
          <w:rFonts w:asciiTheme="minorHAnsi" w:eastAsia="Times New Roman" w:hAnsiTheme="minorHAnsi" w:cstheme="minorHAnsi"/>
          <w:sz w:val="28"/>
          <w:szCs w:val="28"/>
          <w:lang w:eastAsia="fr-FR"/>
        </w:rPr>
        <w:t>Aucune correction</w:t>
      </w:r>
      <w:r w:rsidR="001735A6" w:rsidRPr="00E65CD7">
        <w:rPr>
          <w:rFonts w:asciiTheme="minorHAnsi" w:eastAsia="Times New Roman" w:hAnsiTheme="minorHAnsi" w:cstheme="minorHAnsi"/>
          <w:sz w:val="28"/>
          <w:szCs w:val="28"/>
          <w:lang w:eastAsia="fr-FR"/>
        </w:rPr>
        <w:t xml:space="preserve"> pour cette release</w:t>
      </w:r>
    </w:p>
    <w:p w14:paraId="3FDBDC39" w14:textId="77777777" w:rsidR="00674AE1" w:rsidRDefault="00674AE1" w:rsidP="00B35BB7">
      <w:pPr>
        <w:pStyle w:val="Textebrut"/>
        <w:jc w:val="center"/>
        <w:rPr>
          <w:rFonts w:ascii="Calibri" w:hAnsi="Calibri"/>
          <w:b/>
          <w:i/>
          <w:sz w:val="40"/>
          <w:szCs w:val="40"/>
          <w:u w:val="single"/>
        </w:rPr>
      </w:pPr>
    </w:p>
    <w:p w14:paraId="709C45FB" w14:textId="77777777" w:rsidR="00B35BB7" w:rsidRDefault="00B35BB7" w:rsidP="00B35BB7">
      <w:pPr>
        <w:pStyle w:val="Textebrut"/>
        <w:jc w:val="center"/>
        <w:rPr>
          <w:rFonts w:ascii="Calibri" w:hAnsi="Calibri"/>
          <w:b/>
          <w:i/>
          <w:sz w:val="40"/>
          <w:szCs w:val="40"/>
          <w:u w:val="single"/>
        </w:rPr>
      </w:pPr>
      <w:r w:rsidRPr="00B62B82">
        <w:rPr>
          <w:rFonts w:ascii="Calibri" w:hAnsi="Calibri"/>
          <w:b/>
          <w:i/>
          <w:sz w:val="40"/>
          <w:szCs w:val="40"/>
          <w:u w:val="single"/>
        </w:rPr>
        <w:t xml:space="preserve">Release du  </w:t>
      </w:r>
      <w:r w:rsidR="007E3D7E">
        <w:rPr>
          <w:rFonts w:ascii="Calibri" w:hAnsi="Calibri"/>
          <w:b/>
          <w:i/>
          <w:sz w:val="40"/>
          <w:szCs w:val="40"/>
          <w:u w:val="single"/>
        </w:rPr>
        <w:t>11</w:t>
      </w:r>
      <w:r>
        <w:rPr>
          <w:rFonts w:ascii="Calibri" w:hAnsi="Calibri"/>
          <w:b/>
          <w:i/>
          <w:sz w:val="40"/>
          <w:szCs w:val="40"/>
          <w:u w:val="single"/>
        </w:rPr>
        <w:t xml:space="preserve"> </w:t>
      </w:r>
      <w:r w:rsidR="007E3D7E">
        <w:rPr>
          <w:rFonts w:ascii="Calibri" w:hAnsi="Calibri"/>
          <w:b/>
          <w:i/>
          <w:sz w:val="40"/>
          <w:szCs w:val="40"/>
          <w:u w:val="single"/>
        </w:rPr>
        <w:t>février</w:t>
      </w:r>
      <w:r>
        <w:rPr>
          <w:rFonts w:ascii="Calibri" w:hAnsi="Calibri"/>
          <w:b/>
          <w:i/>
          <w:sz w:val="40"/>
          <w:szCs w:val="40"/>
          <w:u w:val="single"/>
        </w:rPr>
        <w:t xml:space="preserve"> 2022</w:t>
      </w:r>
      <w:r w:rsidRPr="00B62B82">
        <w:rPr>
          <w:rFonts w:ascii="Calibri" w:hAnsi="Calibri"/>
          <w:b/>
          <w:i/>
          <w:sz w:val="40"/>
          <w:szCs w:val="40"/>
          <w:u w:val="single"/>
        </w:rPr>
        <w:t>(P</w:t>
      </w:r>
      <w:r>
        <w:rPr>
          <w:rFonts w:ascii="Calibri" w:hAnsi="Calibri"/>
          <w:b/>
          <w:i/>
          <w:sz w:val="40"/>
          <w:szCs w:val="40"/>
          <w:u w:val="single"/>
        </w:rPr>
        <w:t>29</w:t>
      </w:r>
      <w:r w:rsidRPr="00B62B82">
        <w:rPr>
          <w:rFonts w:ascii="Calibri" w:hAnsi="Calibri"/>
          <w:b/>
          <w:i/>
          <w:sz w:val="40"/>
          <w:szCs w:val="40"/>
          <w:u w:val="single"/>
        </w:rPr>
        <w:t>)</w:t>
      </w:r>
    </w:p>
    <w:p w14:paraId="36358EC4" w14:textId="77777777" w:rsidR="00B35BB7" w:rsidRDefault="00B35BB7" w:rsidP="00B35BB7">
      <w:pPr>
        <w:pStyle w:val="Textebrut"/>
        <w:jc w:val="center"/>
        <w:rPr>
          <w:rFonts w:ascii="Calibri" w:hAnsi="Calibri"/>
          <w:b/>
          <w:i/>
          <w:sz w:val="40"/>
          <w:szCs w:val="40"/>
          <w:u w:val="single"/>
        </w:rPr>
      </w:pPr>
    </w:p>
    <w:p w14:paraId="3FB2D44A" w14:textId="77777777" w:rsidR="00B35BB7" w:rsidRDefault="00B35BB7" w:rsidP="00B35BB7">
      <w:pPr>
        <w:pStyle w:val="Textebrut"/>
        <w:rPr>
          <w:rFonts w:ascii="Calibri" w:hAnsi="Calibri" w:cs="Courier New"/>
          <w:b/>
          <w:sz w:val="28"/>
          <w:szCs w:val="28"/>
          <w:u w:val="single"/>
        </w:rPr>
      </w:pPr>
      <w:r>
        <w:rPr>
          <w:noProof/>
          <w:color w:val="0000FF"/>
          <w:sz w:val="18"/>
          <w:szCs w:val="18"/>
          <w:lang w:eastAsia="fr-FR"/>
        </w:rPr>
        <w:drawing>
          <wp:inline distT="0" distB="0" distL="0" distR="0" wp14:anchorId="211781C0" wp14:editId="1DD95DF2">
            <wp:extent cx="207645" cy="207645"/>
            <wp:effectExtent l="0" t="0" r="1905" b="1905"/>
            <wp:docPr id="29" name="Image 29"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Fin d’OL et OL fractionné </w:t>
      </w:r>
      <w:r>
        <w:rPr>
          <w:rFonts w:ascii="Calibri" w:hAnsi="Calibri" w:cs="Courier New"/>
          <w:b/>
          <w:sz w:val="28"/>
          <w:szCs w:val="28"/>
          <w:u w:val="single"/>
        </w:rPr>
        <w:t>(X3-267338)</w:t>
      </w:r>
    </w:p>
    <w:p w14:paraId="4A86E19D" w14:textId="77777777" w:rsidR="00B35BB7" w:rsidRDefault="00B35BB7" w:rsidP="00B35BB7">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La fin d’OL d’un OL issu d’un fractionnement d’OL côté GEODE ne fonctionnait pas.</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B35BB7" w:rsidRPr="006E2335" w14:paraId="5177A782" w14:textId="77777777" w:rsidTr="00240BC2">
        <w:tc>
          <w:tcPr>
            <w:tcW w:w="2347" w:type="dxa"/>
          </w:tcPr>
          <w:p w14:paraId="338A2FDC" w14:textId="77777777" w:rsidR="00B35BB7" w:rsidRDefault="00B35BB7" w:rsidP="00240BC2">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575ACD02" w14:textId="77777777" w:rsidR="00B35BB7" w:rsidRPr="00495D3D" w:rsidRDefault="00B35BB7" w:rsidP="00240BC2">
            <w:pPr>
              <w:pStyle w:val="Textebrut"/>
              <w:jc w:val="both"/>
              <w:rPr>
                <w:rFonts w:ascii="Calibri" w:hAnsi="Calibri" w:cs="Courier New"/>
                <w:i/>
                <w:color w:val="948A54"/>
                <w:sz w:val="22"/>
                <w:szCs w:val="22"/>
              </w:rPr>
            </w:pPr>
            <w:r>
              <w:rPr>
                <w:rFonts w:ascii="Calibri" w:hAnsi="Calibri" w:cs="Courier New"/>
                <w:i/>
                <w:color w:val="948A54"/>
                <w:sz w:val="22"/>
                <w:szCs w:val="22"/>
              </w:rPr>
              <w:t>JCLOSDO</w:t>
            </w:r>
          </w:p>
        </w:tc>
      </w:tr>
    </w:tbl>
    <w:p w14:paraId="766201A3" w14:textId="77777777" w:rsidR="00B35BB7" w:rsidRDefault="00B35BB7" w:rsidP="00B35BB7">
      <w:pPr>
        <w:pStyle w:val="Textebrut"/>
        <w:jc w:val="center"/>
        <w:rPr>
          <w:rFonts w:ascii="Calibri" w:hAnsi="Calibri"/>
          <w:b/>
          <w:i/>
          <w:sz w:val="40"/>
          <w:szCs w:val="40"/>
          <w:u w:val="single"/>
        </w:rPr>
      </w:pPr>
    </w:p>
    <w:p w14:paraId="28E5BB22" w14:textId="77777777" w:rsidR="00D22209" w:rsidRDefault="00D22209" w:rsidP="00D22209">
      <w:pPr>
        <w:pStyle w:val="Textebrut"/>
        <w:rPr>
          <w:rFonts w:ascii="Calibri" w:hAnsi="Calibri" w:cs="Courier New"/>
          <w:b/>
          <w:sz w:val="28"/>
          <w:szCs w:val="28"/>
          <w:u w:val="single"/>
        </w:rPr>
      </w:pPr>
      <w:r>
        <w:rPr>
          <w:noProof/>
          <w:color w:val="0000FF"/>
          <w:sz w:val="18"/>
          <w:szCs w:val="18"/>
          <w:lang w:eastAsia="fr-FR"/>
        </w:rPr>
        <w:drawing>
          <wp:inline distT="0" distB="0" distL="0" distR="0" wp14:anchorId="36F5D36C" wp14:editId="0FBCAD28">
            <wp:extent cx="207645" cy="207645"/>
            <wp:effectExtent l="0" t="0" r="1905" b="1905"/>
            <wp:docPr id="30" name="Image 30"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Picking de devis en commande et contrôle incorrect  </w:t>
      </w:r>
      <w:r>
        <w:rPr>
          <w:rFonts w:ascii="Calibri" w:hAnsi="Calibri" w:cs="Courier New"/>
          <w:b/>
          <w:sz w:val="28"/>
          <w:szCs w:val="28"/>
          <w:u w:val="single"/>
        </w:rPr>
        <w:t>(X3-268950)</w:t>
      </w:r>
    </w:p>
    <w:p w14:paraId="1048D701" w14:textId="77777777" w:rsidR="00D22209" w:rsidRDefault="00D22209" w:rsidP="00D22209">
      <w:pPr>
        <w:pStyle w:val="Textebrut"/>
        <w:rPr>
          <w:rFonts w:ascii="Calibri" w:hAnsi="Calibri"/>
          <w:b/>
          <w:i/>
          <w:sz w:val="40"/>
          <w:szCs w:val="40"/>
          <w:u w:val="single"/>
        </w:rPr>
      </w:pPr>
    </w:p>
    <w:p w14:paraId="556CF80F" w14:textId="77777777" w:rsidR="00D22209" w:rsidRDefault="00D22209" w:rsidP="00D22209">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Il était impossible de picker un devis dans une commande gérée GEODE même si la catégorie de l’article du devis était une catégorie gérée GEODE.</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D22209" w:rsidRPr="006E2335" w14:paraId="0F9C7486" w14:textId="77777777" w:rsidTr="00E13C79">
        <w:tc>
          <w:tcPr>
            <w:tcW w:w="2347" w:type="dxa"/>
          </w:tcPr>
          <w:p w14:paraId="50754837" w14:textId="77777777" w:rsidR="00D22209" w:rsidRDefault="00D22209" w:rsidP="00E13C79">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3E604DFB" w14:textId="77777777" w:rsidR="00D22209" w:rsidRPr="00495D3D" w:rsidRDefault="00D22209" w:rsidP="00E13C79">
            <w:pPr>
              <w:pStyle w:val="Textebrut"/>
              <w:jc w:val="both"/>
              <w:rPr>
                <w:rFonts w:ascii="Calibri" w:hAnsi="Calibri" w:cs="Courier New"/>
                <w:i/>
                <w:color w:val="948A54"/>
                <w:sz w:val="22"/>
                <w:szCs w:val="22"/>
              </w:rPr>
            </w:pPr>
            <w:r>
              <w:rPr>
                <w:rFonts w:ascii="Calibri" w:hAnsi="Calibri" w:cs="Courier New"/>
                <w:i/>
                <w:color w:val="948A54"/>
                <w:sz w:val="22"/>
                <w:szCs w:val="22"/>
              </w:rPr>
              <w:t>JASPVSOH</w:t>
            </w:r>
          </w:p>
        </w:tc>
      </w:tr>
    </w:tbl>
    <w:p w14:paraId="002EE019" w14:textId="77777777" w:rsidR="00F91CB6" w:rsidRDefault="00F91CB6" w:rsidP="00F91CB6">
      <w:pPr>
        <w:pStyle w:val="Textebrut"/>
        <w:rPr>
          <w:rFonts w:ascii="Calibri" w:hAnsi="Calibri"/>
          <w:b/>
          <w:sz w:val="28"/>
          <w:szCs w:val="28"/>
          <w:u w:val="single"/>
        </w:rPr>
      </w:pPr>
    </w:p>
    <w:p w14:paraId="2157C107" w14:textId="77777777" w:rsidR="00F91CB6" w:rsidRDefault="00F91CB6" w:rsidP="00F91CB6">
      <w:pPr>
        <w:pStyle w:val="Textebrut"/>
        <w:rPr>
          <w:rFonts w:ascii="Calibri" w:hAnsi="Calibri" w:cs="Courier New"/>
          <w:b/>
          <w:sz w:val="28"/>
          <w:szCs w:val="28"/>
          <w:u w:val="single"/>
        </w:rPr>
      </w:pPr>
      <w:r>
        <w:rPr>
          <w:noProof/>
          <w:color w:val="0000FF"/>
          <w:sz w:val="18"/>
          <w:szCs w:val="18"/>
          <w:lang w:eastAsia="fr-FR"/>
        </w:rPr>
        <w:drawing>
          <wp:inline distT="0" distB="0" distL="0" distR="0" wp14:anchorId="544B7F9E" wp14:editId="6F6BB10E">
            <wp:extent cx="207645" cy="207645"/>
            <wp:effectExtent l="0" t="0" r="1905" b="1905"/>
            <wp:docPr id="31" name="Image 31"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Dépendance des tâches batch mal gérée  </w:t>
      </w:r>
      <w:r>
        <w:rPr>
          <w:rFonts w:ascii="Calibri" w:hAnsi="Calibri" w:cs="Courier New"/>
          <w:b/>
          <w:sz w:val="28"/>
          <w:szCs w:val="28"/>
          <w:u w:val="single"/>
        </w:rPr>
        <w:t>(X3-268087)</w:t>
      </w:r>
    </w:p>
    <w:p w14:paraId="3E94E7E3" w14:textId="77777777" w:rsidR="00F91CB6" w:rsidRDefault="00F91CB6" w:rsidP="00F91CB6">
      <w:pPr>
        <w:pStyle w:val="Textebrut"/>
        <w:rPr>
          <w:rFonts w:ascii="Calibri" w:hAnsi="Calibri"/>
          <w:b/>
          <w:i/>
          <w:sz w:val="40"/>
          <w:szCs w:val="40"/>
          <w:u w:val="single"/>
        </w:rPr>
      </w:pPr>
    </w:p>
    <w:p w14:paraId="7190B61F" w14:textId="77777777" w:rsidR="00F91CB6" w:rsidRDefault="00F91CB6" w:rsidP="00F91CB6">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 xml:space="preserve">Si une dépendance était paramétrée entre deux </w:t>
      </w:r>
      <w:r w:rsidR="0082575C">
        <w:rPr>
          <w:rFonts w:asciiTheme="minorHAnsi" w:eastAsia="Times New Roman" w:hAnsiTheme="minorHAnsi" w:cstheme="minorHAnsi"/>
          <w:lang w:eastAsia="fr-FR"/>
        </w:rPr>
        <w:t>tâches</w:t>
      </w:r>
      <w:r>
        <w:rPr>
          <w:rFonts w:asciiTheme="minorHAnsi" w:eastAsia="Times New Roman" w:hAnsiTheme="minorHAnsi" w:cstheme="minorHAnsi"/>
          <w:lang w:eastAsia="fr-FR"/>
        </w:rPr>
        <w:t>, l</w:t>
      </w:r>
      <w:r w:rsidR="0082575C">
        <w:rPr>
          <w:rFonts w:asciiTheme="minorHAnsi" w:eastAsia="Times New Roman" w:hAnsiTheme="minorHAnsi" w:cstheme="minorHAnsi"/>
          <w:lang w:eastAsia="fr-FR"/>
        </w:rPr>
        <w:t>a tâche</w:t>
      </w:r>
      <w:r>
        <w:rPr>
          <w:rFonts w:asciiTheme="minorHAnsi" w:eastAsia="Times New Roman" w:hAnsiTheme="minorHAnsi" w:cstheme="minorHAnsi"/>
          <w:lang w:eastAsia="fr-FR"/>
        </w:rPr>
        <w:t xml:space="preserve"> dépendant</w:t>
      </w:r>
      <w:r w:rsidR="0082575C">
        <w:rPr>
          <w:rFonts w:asciiTheme="minorHAnsi" w:eastAsia="Times New Roman" w:hAnsiTheme="minorHAnsi" w:cstheme="minorHAnsi"/>
          <w:lang w:eastAsia="fr-FR"/>
        </w:rPr>
        <w:t>e</w:t>
      </w:r>
      <w:r>
        <w:rPr>
          <w:rFonts w:asciiTheme="minorHAnsi" w:eastAsia="Times New Roman" w:hAnsiTheme="minorHAnsi" w:cstheme="minorHAnsi"/>
          <w:lang w:eastAsia="fr-FR"/>
        </w:rPr>
        <w:t xml:space="preserve"> n’était lancé</w:t>
      </w:r>
      <w:r w:rsidR="0082575C">
        <w:rPr>
          <w:rFonts w:asciiTheme="minorHAnsi" w:eastAsia="Times New Roman" w:hAnsiTheme="minorHAnsi" w:cstheme="minorHAnsi"/>
          <w:lang w:eastAsia="fr-FR"/>
        </w:rPr>
        <w:t>e</w:t>
      </w:r>
      <w:r>
        <w:rPr>
          <w:rFonts w:asciiTheme="minorHAnsi" w:eastAsia="Times New Roman" w:hAnsiTheme="minorHAnsi" w:cstheme="minorHAnsi"/>
          <w:lang w:eastAsia="fr-FR"/>
        </w:rPr>
        <w:t xml:space="preserve"> que si un fichier lié </w:t>
      </w:r>
      <w:r w:rsidR="0082575C">
        <w:rPr>
          <w:rFonts w:asciiTheme="minorHAnsi" w:eastAsia="Times New Roman" w:hAnsiTheme="minorHAnsi" w:cstheme="minorHAnsi"/>
          <w:lang w:eastAsia="fr-FR"/>
        </w:rPr>
        <w:t>à la tâche</w:t>
      </w:r>
      <w:r>
        <w:rPr>
          <w:rFonts w:asciiTheme="minorHAnsi" w:eastAsia="Times New Roman" w:hAnsiTheme="minorHAnsi" w:cstheme="minorHAnsi"/>
          <w:lang w:eastAsia="fr-FR"/>
        </w:rPr>
        <w:t xml:space="preserve"> principal</w:t>
      </w:r>
      <w:r w:rsidR="0082575C">
        <w:rPr>
          <w:rFonts w:asciiTheme="minorHAnsi" w:eastAsia="Times New Roman" w:hAnsiTheme="minorHAnsi" w:cstheme="minorHAnsi"/>
          <w:lang w:eastAsia="fr-FR"/>
        </w:rPr>
        <w:t>e</w:t>
      </w:r>
      <w:r>
        <w:rPr>
          <w:rFonts w:asciiTheme="minorHAnsi" w:eastAsia="Times New Roman" w:hAnsiTheme="minorHAnsi" w:cstheme="minorHAnsi"/>
          <w:lang w:eastAsia="fr-FR"/>
        </w:rPr>
        <w:t xml:space="preserve"> existait.</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F91CB6" w:rsidRPr="006E2335" w14:paraId="7245A5F4" w14:textId="77777777" w:rsidTr="00214770">
        <w:tc>
          <w:tcPr>
            <w:tcW w:w="2347" w:type="dxa"/>
          </w:tcPr>
          <w:p w14:paraId="57A7A81D" w14:textId="77777777" w:rsidR="00F91CB6" w:rsidRDefault="00F91CB6" w:rsidP="00214770">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55E94D41" w14:textId="77777777" w:rsidR="00F91CB6" w:rsidRPr="00495D3D" w:rsidRDefault="00F91CB6" w:rsidP="00214770">
            <w:pPr>
              <w:pStyle w:val="Textebrut"/>
              <w:jc w:val="both"/>
              <w:rPr>
                <w:rFonts w:ascii="Calibri" w:hAnsi="Calibri" w:cs="Courier New"/>
                <w:i/>
                <w:color w:val="948A54"/>
                <w:sz w:val="22"/>
                <w:szCs w:val="22"/>
              </w:rPr>
            </w:pPr>
            <w:r>
              <w:rPr>
                <w:rFonts w:ascii="Calibri" w:hAnsi="Calibri" w:cs="Courier New"/>
                <w:i/>
                <w:color w:val="948A54"/>
                <w:sz w:val="22"/>
                <w:szCs w:val="22"/>
              </w:rPr>
              <w:t>JAUTOXX3</w:t>
            </w:r>
          </w:p>
        </w:tc>
      </w:tr>
    </w:tbl>
    <w:p w14:paraId="74FC7EB1" w14:textId="77777777" w:rsidR="00F23155" w:rsidRDefault="00F23155" w:rsidP="00F23155">
      <w:pPr>
        <w:pStyle w:val="Textebrut"/>
        <w:rPr>
          <w:rFonts w:ascii="Calibri" w:hAnsi="Calibri"/>
          <w:b/>
          <w:sz w:val="28"/>
          <w:szCs w:val="28"/>
          <w:u w:val="single"/>
        </w:rPr>
      </w:pPr>
    </w:p>
    <w:p w14:paraId="159552A6" w14:textId="77777777" w:rsidR="00F23155" w:rsidRDefault="00F23155">
      <w:pPr>
        <w:spacing w:after="0" w:line="240" w:lineRule="auto"/>
        <w:rPr>
          <w:b/>
          <w:sz w:val="28"/>
          <w:szCs w:val="28"/>
          <w:u w:val="single"/>
        </w:rPr>
      </w:pPr>
      <w:r>
        <w:rPr>
          <w:b/>
          <w:sz w:val="28"/>
          <w:szCs w:val="28"/>
          <w:u w:val="single"/>
        </w:rPr>
        <w:br w:type="page"/>
      </w:r>
    </w:p>
    <w:p w14:paraId="1C907802" w14:textId="77777777" w:rsidR="00F23155" w:rsidRDefault="00F23155" w:rsidP="00F23155">
      <w:pPr>
        <w:pStyle w:val="Textebrut"/>
        <w:rPr>
          <w:rFonts w:ascii="Calibri" w:hAnsi="Calibri" w:cs="Courier New"/>
          <w:b/>
          <w:sz w:val="28"/>
          <w:szCs w:val="28"/>
          <w:u w:val="single"/>
        </w:rPr>
      </w:pPr>
      <w:r>
        <w:rPr>
          <w:noProof/>
          <w:color w:val="0000FF"/>
          <w:sz w:val="18"/>
          <w:szCs w:val="18"/>
          <w:lang w:eastAsia="fr-FR"/>
        </w:rPr>
        <w:lastRenderedPageBreak/>
        <w:drawing>
          <wp:inline distT="0" distB="0" distL="0" distR="0" wp14:anchorId="11744C11" wp14:editId="3596E3E5">
            <wp:extent cx="207645" cy="207645"/>
            <wp:effectExtent l="0" t="0" r="1905" b="1905"/>
            <wp:docPr id="32" name="Image 32"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Nouvelle méthode de gestion des imports-Exports  </w:t>
      </w:r>
      <w:r>
        <w:rPr>
          <w:rFonts w:ascii="Calibri" w:hAnsi="Calibri" w:cs="Courier New"/>
          <w:b/>
          <w:sz w:val="28"/>
          <w:szCs w:val="28"/>
          <w:u w:val="single"/>
        </w:rPr>
        <w:t>(X3-227286)</w:t>
      </w:r>
    </w:p>
    <w:p w14:paraId="6D58A610" w14:textId="77777777" w:rsidR="00F23155" w:rsidRDefault="00F23155" w:rsidP="00F23155">
      <w:pPr>
        <w:pStyle w:val="Textebrut"/>
        <w:rPr>
          <w:rFonts w:ascii="Calibri" w:hAnsi="Calibri"/>
          <w:b/>
          <w:i/>
          <w:sz w:val="40"/>
          <w:szCs w:val="40"/>
          <w:u w:val="single"/>
        </w:rPr>
      </w:pPr>
    </w:p>
    <w:p w14:paraId="7CE79CA2" w14:textId="77777777" w:rsidR="00F23155" w:rsidRDefault="00F23155" w:rsidP="00F23155">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Suite à une évolution Superviseur (X3-254114), les imports-exports de l’AddOn ne fonctionnaient plus.</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F23155" w:rsidRPr="006E2335" w14:paraId="43EA6A2D" w14:textId="77777777" w:rsidTr="00C263F9">
        <w:tc>
          <w:tcPr>
            <w:tcW w:w="2347" w:type="dxa"/>
          </w:tcPr>
          <w:p w14:paraId="5C70F78C" w14:textId="77777777" w:rsidR="00F23155" w:rsidRDefault="00F23155" w:rsidP="00C263F9">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74D5AA12" w14:textId="77777777" w:rsidR="00F23155" w:rsidRPr="00495D3D" w:rsidRDefault="00F23155" w:rsidP="00C263F9">
            <w:pPr>
              <w:pStyle w:val="Textebrut"/>
              <w:jc w:val="both"/>
              <w:rPr>
                <w:rFonts w:ascii="Calibri" w:hAnsi="Calibri" w:cs="Courier New"/>
                <w:i/>
                <w:color w:val="948A54"/>
                <w:sz w:val="22"/>
                <w:szCs w:val="22"/>
              </w:rPr>
            </w:pPr>
            <w:r>
              <w:rPr>
                <w:rFonts w:ascii="Calibri" w:hAnsi="Calibri" w:cs="Courier New"/>
                <w:i/>
                <w:color w:val="948A54"/>
                <w:sz w:val="22"/>
                <w:szCs w:val="22"/>
              </w:rPr>
              <w:t>XYTRTEXPOBJ</w:t>
            </w:r>
          </w:p>
        </w:tc>
      </w:tr>
    </w:tbl>
    <w:p w14:paraId="12F82115" w14:textId="77777777" w:rsidR="00B35BB7" w:rsidRDefault="00B35BB7" w:rsidP="002F69A5">
      <w:pPr>
        <w:pStyle w:val="Textebrut"/>
        <w:jc w:val="center"/>
        <w:rPr>
          <w:rFonts w:ascii="Calibri" w:hAnsi="Calibri"/>
          <w:b/>
          <w:i/>
          <w:sz w:val="40"/>
          <w:szCs w:val="40"/>
          <w:u w:val="single"/>
        </w:rPr>
      </w:pPr>
    </w:p>
    <w:p w14:paraId="5419E936" w14:textId="77777777" w:rsidR="00F23155" w:rsidRDefault="00F23155" w:rsidP="002F69A5">
      <w:pPr>
        <w:pStyle w:val="Textebrut"/>
        <w:jc w:val="center"/>
        <w:rPr>
          <w:rFonts w:ascii="Calibri" w:hAnsi="Calibri"/>
          <w:b/>
          <w:i/>
          <w:sz w:val="40"/>
          <w:szCs w:val="40"/>
          <w:u w:val="single"/>
        </w:rPr>
      </w:pPr>
    </w:p>
    <w:p w14:paraId="01149A82" w14:textId="77777777" w:rsidR="002F69A5" w:rsidRDefault="002F69A5" w:rsidP="002F69A5">
      <w:pPr>
        <w:pStyle w:val="Textebrut"/>
        <w:jc w:val="center"/>
        <w:rPr>
          <w:rFonts w:ascii="Calibri" w:hAnsi="Calibri"/>
          <w:b/>
          <w:i/>
          <w:sz w:val="40"/>
          <w:szCs w:val="40"/>
          <w:u w:val="single"/>
        </w:rPr>
      </w:pPr>
      <w:r w:rsidRPr="00B62B82">
        <w:rPr>
          <w:rFonts w:ascii="Calibri" w:hAnsi="Calibri"/>
          <w:b/>
          <w:i/>
          <w:sz w:val="40"/>
          <w:szCs w:val="40"/>
          <w:u w:val="single"/>
        </w:rPr>
        <w:t xml:space="preserve">Release du  </w:t>
      </w:r>
      <w:r>
        <w:rPr>
          <w:rFonts w:ascii="Calibri" w:hAnsi="Calibri"/>
          <w:b/>
          <w:i/>
          <w:sz w:val="40"/>
          <w:szCs w:val="40"/>
          <w:u w:val="single"/>
        </w:rPr>
        <w:t>19 Novembre 2021</w:t>
      </w:r>
      <w:r w:rsidRPr="00B62B82">
        <w:rPr>
          <w:rFonts w:ascii="Calibri" w:hAnsi="Calibri"/>
          <w:b/>
          <w:i/>
          <w:sz w:val="40"/>
          <w:szCs w:val="40"/>
          <w:u w:val="single"/>
        </w:rPr>
        <w:t>(P</w:t>
      </w:r>
      <w:r>
        <w:rPr>
          <w:rFonts w:ascii="Calibri" w:hAnsi="Calibri"/>
          <w:b/>
          <w:i/>
          <w:sz w:val="40"/>
          <w:szCs w:val="40"/>
          <w:u w:val="single"/>
        </w:rPr>
        <w:t>28</w:t>
      </w:r>
      <w:r w:rsidRPr="00B62B82">
        <w:rPr>
          <w:rFonts w:ascii="Calibri" w:hAnsi="Calibri"/>
          <w:b/>
          <w:i/>
          <w:sz w:val="40"/>
          <w:szCs w:val="40"/>
          <w:u w:val="single"/>
        </w:rPr>
        <w:t>)</w:t>
      </w:r>
    </w:p>
    <w:p w14:paraId="0E781132" w14:textId="77777777" w:rsidR="002F69A5" w:rsidRDefault="002F69A5" w:rsidP="002F69A5">
      <w:pPr>
        <w:pStyle w:val="Textebrut"/>
        <w:jc w:val="center"/>
        <w:rPr>
          <w:rFonts w:ascii="Calibri" w:hAnsi="Calibri"/>
          <w:b/>
          <w:i/>
          <w:sz w:val="40"/>
          <w:szCs w:val="40"/>
          <w:u w:val="single"/>
        </w:rPr>
      </w:pPr>
    </w:p>
    <w:p w14:paraId="2F3865D6" w14:textId="77777777" w:rsidR="002F69A5" w:rsidRDefault="002F69A5" w:rsidP="002F69A5">
      <w:pPr>
        <w:pStyle w:val="Textebrut"/>
        <w:rPr>
          <w:rFonts w:ascii="Calibri" w:hAnsi="Calibri" w:cs="Courier New"/>
          <w:b/>
          <w:sz w:val="28"/>
          <w:szCs w:val="28"/>
          <w:u w:val="single"/>
        </w:rPr>
      </w:pPr>
      <w:r>
        <w:rPr>
          <w:noProof/>
          <w:color w:val="0000FF"/>
          <w:sz w:val="18"/>
          <w:szCs w:val="18"/>
          <w:lang w:eastAsia="fr-FR"/>
        </w:rPr>
        <w:drawing>
          <wp:inline distT="0" distB="0" distL="0" distR="0" wp14:anchorId="78B1991C" wp14:editId="504BCDF8">
            <wp:extent cx="207645" cy="207645"/>
            <wp:effectExtent l="0" t="0" r="1905" b="1905"/>
            <wp:docPr id="25" name="Image 25"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Recyclage manuel  </w:t>
      </w:r>
      <w:r>
        <w:rPr>
          <w:rFonts w:ascii="Calibri" w:hAnsi="Calibri" w:cs="Courier New"/>
          <w:b/>
          <w:sz w:val="28"/>
          <w:szCs w:val="28"/>
          <w:u w:val="single"/>
        </w:rPr>
        <w:t>(X3-263189)</w:t>
      </w:r>
    </w:p>
    <w:p w14:paraId="21A78A57" w14:textId="77777777" w:rsidR="002F69A5" w:rsidRDefault="002F69A5" w:rsidP="002F69A5">
      <w:pPr>
        <w:pStyle w:val="Textebrut"/>
        <w:rPr>
          <w:rFonts w:ascii="Calibri" w:hAnsi="Calibri"/>
          <w:b/>
          <w:i/>
          <w:sz w:val="40"/>
          <w:szCs w:val="40"/>
          <w:u w:val="single"/>
        </w:rPr>
      </w:pPr>
    </w:p>
    <w:p w14:paraId="3372E14B" w14:textId="77777777" w:rsidR="002F69A5" w:rsidRDefault="002F69A5" w:rsidP="002F69A5">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Les bornes début et fin des com</w:t>
      </w:r>
      <w:r w:rsidR="008818AC">
        <w:rPr>
          <w:rFonts w:asciiTheme="minorHAnsi" w:eastAsia="Times New Roman" w:hAnsiTheme="minorHAnsi" w:cstheme="minorHAnsi"/>
          <w:lang w:eastAsia="fr-FR"/>
        </w:rPr>
        <w:t>m</w:t>
      </w:r>
      <w:r>
        <w:rPr>
          <w:rFonts w:asciiTheme="minorHAnsi" w:eastAsia="Times New Roman" w:hAnsiTheme="minorHAnsi" w:cstheme="minorHAnsi"/>
          <w:lang w:eastAsia="fr-FR"/>
        </w:rPr>
        <w:t>andes ou des articles n’étaient pas correctement exploitées.</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2F69A5" w:rsidRPr="006E2335" w14:paraId="114E3D08" w14:textId="77777777" w:rsidTr="005C7096">
        <w:tc>
          <w:tcPr>
            <w:tcW w:w="2347" w:type="dxa"/>
          </w:tcPr>
          <w:p w14:paraId="5939C67C" w14:textId="77777777" w:rsidR="002F69A5" w:rsidRDefault="002F69A5" w:rsidP="005C7096">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18806924" w14:textId="77777777" w:rsidR="002F69A5" w:rsidRPr="00495D3D" w:rsidRDefault="002F69A5" w:rsidP="005C7096">
            <w:pPr>
              <w:pStyle w:val="Textebrut"/>
              <w:jc w:val="both"/>
              <w:rPr>
                <w:rFonts w:ascii="Calibri" w:hAnsi="Calibri" w:cs="Courier New"/>
                <w:i/>
                <w:color w:val="948A54"/>
                <w:sz w:val="22"/>
                <w:szCs w:val="22"/>
              </w:rPr>
            </w:pPr>
            <w:r>
              <w:rPr>
                <w:rFonts w:ascii="Calibri" w:hAnsi="Calibri" w:cs="Courier New"/>
                <w:i/>
                <w:color w:val="948A54"/>
                <w:sz w:val="22"/>
                <w:szCs w:val="22"/>
              </w:rPr>
              <w:t>SPVJAFREC</w:t>
            </w:r>
          </w:p>
        </w:tc>
      </w:tr>
      <w:tr w:rsidR="00A31405" w:rsidRPr="006E2335" w14:paraId="19BF2DF5" w14:textId="77777777" w:rsidTr="005C7096">
        <w:tc>
          <w:tcPr>
            <w:tcW w:w="2347" w:type="dxa"/>
          </w:tcPr>
          <w:p w14:paraId="0188232B" w14:textId="77777777" w:rsidR="00A31405" w:rsidRDefault="00A31405" w:rsidP="005C7096">
            <w:pPr>
              <w:pStyle w:val="Textebrut"/>
              <w:jc w:val="both"/>
              <w:rPr>
                <w:rFonts w:ascii="Calibri" w:hAnsi="Calibri" w:cs="Courier New"/>
                <w:i/>
                <w:color w:val="948A54"/>
                <w:sz w:val="22"/>
                <w:szCs w:val="22"/>
              </w:rPr>
            </w:pPr>
            <w:r>
              <w:rPr>
                <w:rFonts w:ascii="Calibri" w:hAnsi="Calibri" w:cs="Courier New"/>
                <w:i/>
                <w:color w:val="948A54"/>
                <w:sz w:val="22"/>
                <w:szCs w:val="22"/>
              </w:rPr>
              <w:t>Ecran modifié</w:t>
            </w:r>
          </w:p>
        </w:tc>
        <w:tc>
          <w:tcPr>
            <w:tcW w:w="7106" w:type="dxa"/>
          </w:tcPr>
          <w:p w14:paraId="5EB9D221" w14:textId="77777777" w:rsidR="00A31405" w:rsidRDefault="00A31405" w:rsidP="005C7096">
            <w:pPr>
              <w:pStyle w:val="Textebrut"/>
              <w:jc w:val="both"/>
              <w:rPr>
                <w:rFonts w:ascii="Calibri" w:hAnsi="Calibri" w:cs="Courier New"/>
                <w:i/>
                <w:color w:val="948A54"/>
                <w:sz w:val="22"/>
                <w:szCs w:val="22"/>
              </w:rPr>
            </w:pPr>
            <w:r>
              <w:rPr>
                <w:rFonts w:ascii="Calibri" w:hAnsi="Calibri" w:cs="Courier New"/>
                <w:i/>
                <w:color w:val="948A54"/>
                <w:sz w:val="22"/>
                <w:szCs w:val="22"/>
              </w:rPr>
              <w:t>JASGMAN</w:t>
            </w:r>
          </w:p>
        </w:tc>
      </w:tr>
    </w:tbl>
    <w:p w14:paraId="5652D982" w14:textId="77777777" w:rsidR="002F69A5" w:rsidRDefault="002F69A5" w:rsidP="002F69A5">
      <w:pPr>
        <w:pStyle w:val="Textebrut"/>
        <w:rPr>
          <w:rFonts w:ascii="Calibri" w:hAnsi="Calibri"/>
          <w:b/>
          <w:sz w:val="28"/>
          <w:szCs w:val="28"/>
          <w:u w:val="single"/>
        </w:rPr>
      </w:pPr>
    </w:p>
    <w:p w14:paraId="436F3155" w14:textId="77777777" w:rsidR="00A875CF" w:rsidRDefault="00A875CF" w:rsidP="00A875CF">
      <w:pPr>
        <w:pStyle w:val="Textebrut"/>
        <w:rPr>
          <w:rFonts w:ascii="Calibri" w:hAnsi="Calibri" w:cs="Courier New"/>
          <w:b/>
          <w:sz w:val="28"/>
          <w:szCs w:val="28"/>
          <w:u w:val="single"/>
        </w:rPr>
      </w:pPr>
      <w:r>
        <w:rPr>
          <w:noProof/>
          <w:color w:val="0000FF"/>
          <w:sz w:val="18"/>
          <w:szCs w:val="18"/>
          <w:lang w:eastAsia="fr-FR"/>
        </w:rPr>
        <w:drawing>
          <wp:inline distT="0" distB="0" distL="0" distR="0" wp14:anchorId="0729743F" wp14:editId="5C5D3D7F">
            <wp:extent cx="207645" cy="207645"/>
            <wp:effectExtent l="0" t="0" r="1905" b="1905"/>
            <wp:docPr id="26" name="Image 26"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Gestion des messages d’erreur en picking de devis  </w:t>
      </w:r>
      <w:r>
        <w:rPr>
          <w:rFonts w:ascii="Calibri" w:hAnsi="Calibri" w:cs="Courier New"/>
          <w:b/>
          <w:sz w:val="28"/>
          <w:szCs w:val="28"/>
          <w:u w:val="single"/>
        </w:rPr>
        <w:t>(X3-265619)</w:t>
      </w:r>
    </w:p>
    <w:p w14:paraId="1BC4734E" w14:textId="77777777" w:rsidR="00A875CF" w:rsidRDefault="00A875CF" w:rsidP="00A875CF">
      <w:pPr>
        <w:pStyle w:val="Textebrut"/>
        <w:rPr>
          <w:rFonts w:ascii="Calibri" w:hAnsi="Calibri"/>
          <w:b/>
          <w:i/>
          <w:sz w:val="40"/>
          <w:szCs w:val="40"/>
          <w:u w:val="single"/>
        </w:rPr>
      </w:pPr>
    </w:p>
    <w:p w14:paraId="5A88409D" w14:textId="77777777" w:rsidR="00A875CF" w:rsidRDefault="00A875CF" w:rsidP="00A875CF">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Le nom de  variable de travail utilisée en cas d’erreur en picking de devis depuis une commande de vente était incorrect.</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A875CF" w:rsidRPr="006E2335" w14:paraId="4577BCAB" w14:textId="77777777" w:rsidTr="005C7096">
        <w:tc>
          <w:tcPr>
            <w:tcW w:w="2347" w:type="dxa"/>
          </w:tcPr>
          <w:p w14:paraId="3823B99A" w14:textId="77777777" w:rsidR="00A875CF" w:rsidRDefault="00A875CF" w:rsidP="005C7096">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4D94185E" w14:textId="77777777" w:rsidR="00A875CF" w:rsidRPr="00495D3D" w:rsidRDefault="00A875CF" w:rsidP="005C7096">
            <w:pPr>
              <w:pStyle w:val="Textebrut"/>
              <w:jc w:val="both"/>
              <w:rPr>
                <w:rFonts w:ascii="Calibri" w:hAnsi="Calibri" w:cs="Courier New"/>
                <w:i/>
                <w:color w:val="948A54"/>
                <w:sz w:val="22"/>
                <w:szCs w:val="22"/>
              </w:rPr>
            </w:pPr>
            <w:r>
              <w:rPr>
                <w:rFonts w:ascii="Calibri" w:hAnsi="Calibri" w:cs="Courier New"/>
                <w:i/>
                <w:color w:val="948A54"/>
                <w:sz w:val="22"/>
                <w:szCs w:val="22"/>
              </w:rPr>
              <w:t>JASPVSOH</w:t>
            </w:r>
          </w:p>
        </w:tc>
      </w:tr>
    </w:tbl>
    <w:p w14:paraId="1D8DC2E4" w14:textId="77777777" w:rsidR="00F22420" w:rsidRDefault="00F22420" w:rsidP="00F22420">
      <w:pPr>
        <w:pStyle w:val="Textebrut"/>
        <w:rPr>
          <w:rFonts w:ascii="Calibri" w:hAnsi="Calibri"/>
          <w:b/>
          <w:sz w:val="28"/>
          <w:szCs w:val="28"/>
          <w:u w:val="single"/>
        </w:rPr>
      </w:pPr>
    </w:p>
    <w:p w14:paraId="627A6557" w14:textId="77777777" w:rsidR="00F22420" w:rsidRDefault="00F22420" w:rsidP="00F22420">
      <w:pPr>
        <w:pStyle w:val="Textebrut"/>
        <w:rPr>
          <w:rFonts w:ascii="Calibri" w:hAnsi="Calibri"/>
          <w:b/>
          <w:sz w:val="28"/>
          <w:szCs w:val="28"/>
          <w:u w:val="single"/>
        </w:rPr>
      </w:pPr>
    </w:p>
    <w:p w14:paraId="0C8EA382" w14:textId="77777777" w:rsidR="00F22420" w:rsidRDefault="00F22420" w:rsidP="00F22420">
      <w:pPr>
        <w:pStyle w:val="Textebrut"/>
        <w:rPr>
          <w:rFonts w:ascii="Calibri" w:hAnsi="Calibri" w:cs="Courier New"/>
          <w:b/>
          <w:sz w:val="28"/>
          <w:szCs w:val="28"/>
          <w:u w:val="single"/>
        </w:rPr>
      </w:pPr>
      <w:r>
        <w:rPr>
          <w:noProof/>
          <w:color w:val="0000FF"/>
          <w:sz w:val="18"/>
          <w:szCs w:val="18"/>
          <w:lang w:eastAsia="fr-FR"/>
        </w:rPr>
        <w:drawing>
          <wp:inline distT="0" distB="0" distL="0" distR="0" wp14:anchorId="000D1C37" wp14:editId="12000CC0">
            <wp:extent cx="207645" cy="207645"/>
            <wp:effectExtent l="0" t="0" r="1905" b="1905"/>
            <wp:docPr id="27" name="Image 27"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Point d’entrée en validation automatique des mouvements d’entrée </w:t>
      </w:r>
      <w:r>
        <w:rPr>
          <w:rFonts w:ascii="Calibri" w:hAnsi="Calibri" w:cs="Courier New"/>
          <w:b/>
          <w:sz w:val="28"/>
          <w:szCs w:val="28"/>
          <w:u w:val="single"/>
        </w:rPr>
        <w:t>(X3-264816)</w:t>
      </w:r>
    </w:p>
    <w:p w14:paraId="57237117" w14:textId="77777777" w:rsidR="00F22420" w:rsidRDefault="00F22420" w:rsidP="00F22420">
      <w:pPr>
        <w:pStyle w:val="Textebrut"/>
        <w:rPr>
          <w:rFonts w:ascii="Calibri" w:hAnsi="Calibri"/>
          <w:b/>
          <w:i/>
          <w:sz w:val="40"/>
          <w:szCs w:val="40"/>
          <w:u w:val="single"/>
        </w:rPr>
      </w:pPr>
    </w:p>
    <w:p w14:paraId="05B66869" w14:textId="77777777" w:rsidR="00F22420" w:rsidRPr="00BC52EB" w:rsidRDefault="00F22420" w:rsidP="00F22420">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Nouveau point d’entrée « CUSJBAFLT » en validation automatique des mouvement</w:t>
      </w:r>
      <w:r w:rsidR="0025290E">
        <w:rPr>
          <w:rFonts w:asciiTheme="minorHAnsi" w:eastAsia="Times New Roman" w:hAnsiTheme="minorHAnsi" w:cstheme="minorHAnsi"/>
          <w:lang w:eastAsia="fr-FR"/>
        </w:rPr>
        <w:t>s</w:t>
      </w:r>
      <w:r>
        <w:rPr>
          <w:rFonts w:asciiTheme="minorHAnsi" w:eastAsia="Times New Roman" w:hAnsiTheme="minorHAnsi" w:cstheme="minorHAnsi"/>
          <w:lang w:eastAsia="fr-FR"/>
        </w:rPr>
        <w:t xml:space="preserve"> d’entrée, permettant de filtrer de manière spécifique les mouvements à prendre en compte.</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F22420" w:rsidRPr="006E2335" w14:paraId="6225A2BD" w14:textId="77777777" w:rsidTr="00361E73">
        <w:tc>
          <w:tcPr>
            <w:tcW w:w="2347" w:type="dxa"/>
          </w:tcPr>
          <w:p w14:paraId="41D02A95" w14:textId="77777777" w:rsidR="00F22420" w:rsidRDefault="00F22420" w:rsidP="00361E73">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69FE76EF" w14:textId="77777777" w:rsidR="00F22420" w:rsidRPr="00495D3D" w:rsidRDefault="00F22420" w:rsidP="00361E73">
            <w:pPr>
              <w:pStyle w:val="Textebrut"/>
              <w:jc w:val="both"/>
              <w:rPr>
                <w:rFonts w:ascii="Calibri" w:hAnsi="Calibri" w:cs="Courier New"/>
                <w:i/>
                <w:color w:val="948A54"/>
                <w:sz w:val="22"/>
                <w:szCs w:val="22"/>
              </w:rPr>
            </w:pPr>
            <w:r>
              <w:rPr>
                <w:rFonts w:ascii="Calibri" w:hAnsi="Calibri" w:cs="Courier New"/>
                <w:i/>
                <w:color w:val="948A54"/>
                <w:sz w:val="22"/>
                <w:szCs w:val="22"/>
              </w:rPr>
              <w:t>JBAGNR</w:t>
            </w:r>
          </w:p>
        </w:tc>
      </w:tr>
    </w:tbl>
    <w:p w14:paraId="58E1066C" w14:textId="77777777" w:rsidR="002F69A5" w:rsidRDefault="002F69A5" w:rsidP="006A2A44">
      <w:pPr>
        <w:pStyle w:val="Textebrut"/>
        <w:jc w:val="center"/>
        <w:rPr>
          <w:rFonts w:ascii="Calibri" w:hAnsi="Calibri"/>
          <w:b/>
          <w:i/>
          <w:sz w:val="40"/>
          <w:szCs w:val="40"/>
          <w:u w:val="single"/>
        </w:rPr>
      </w:pPr>
    </w:p>
    <w:p w14:paraId="4BC04E4D" w14:textId="77777777" w:rsidR="006A2A44" w:rsidRDefault="006A2A44" w:rsidP="006A2A44">
      <w:pPr>
        <w:pStyle w:val="Textebrut"/>
        <w:jc w:val="center"/>
        <w:rPr>
          <w:rFonts w:ascii="Calibri" w:hAnsi="Calibri"/>
          <w:b/>
          <w:i/>
          <w:sz w:val="40"/>
          <w:szCs w:val="40"/>
          <w:u w:val="single"/>
        </w:rPr>
      </w:pPr>
      <w:r w:rsidRPr="00B62B82">
        <w:rPr>
          <w:rFonts w:ascii="Calibri" w:hAnsi="Calibri"/>
          <w:b/>
          <w:i/>
          <w:sz w:val="40"/>
          <w:szCs w:val="40"/>
          <w:u w:val="single"/>
        </w:rPr>
        <w:t xml:space="preserve">Release du  </w:t>
      </w:r>
      <w:r w:rsidR="009C6D7A">
        <w:rPr>
          <w:rFonts w:ascii="Calibri" w:hAnsi="Calibri"/>
          <w:b/>
          <w:i/>
          <w:sz w:val="40"/>
          <w:szCs w:val="40"/>
          <w:u w:val="single"/>
        </w:rPr>
        <w:t>13</w:t>
      </w:r>
      <w:r>
        <w:rPr>
          <w:rFonts w:ascii="Calibri" w:hAnsi="Calibri"/>
          <w:b/>
          <w:i/>
          <w:sz w:val="40"/>
          <w:szCs w:val="40"/>
          <w:u w:val="single"/>
        </w:rPr>
        <w:t xml:space="preserve"> </w:t>
      </w:r>
      <w:r w:rsidR="009C6D7A">
        <w:rPr>
          <w:rFonts w:ascii="Calibri" w:hAnsi="Calibri"/>
          <w:b/>
          <w:i/>
          <w:sz w:val="40"/>
          <w:szCs w:val="40"/>
          <w:u w:val="single"/>
        </w:rPr>
        <w:t>Août</w:t>
      </w:r>
      <w:r>
        <w:rPr>
          <w:rFonts w:ascii="Calibri" w:hAnsi="Calibri"/>
          <w:b/>
          <w:i/>
          <w:sz w:val="40"/>
          <w:szCs w:val="40"/>
          <w:u w:val="single"/>
        </w:rPr>
        <w:t xml:space="preserve"> </w:t>
      </w:r>
      <w:r w:rsidR="009C6D7A">
        <w:rPr>
          <w:rFonts w:ascii="Calibri" w:hAnsi="Calibri"/>
          <w:b/>
          <w:i/>
          <w:sz w:val="40"/>
          <w:szCs w:val="40"/>
          <w:u w:val="single"/>
        </w:rPr>
        <w:t>2021</w:t>
      </w:r>
      <w:r w:rsidRPr="00B62B82">
        <w:rPr>
          <w:rFonts w:ascii="Calibri" w:hAnsi="Calibri"/>
          <w:b/>
          <w:i/>
          <w:sz w:val="40"/>
          <w:szCs w:val="40"/>
          <w:u w:val="single"/>
        </w:rPr>
        <w:t>(P</w:t>
      </w:r>
      <w:r>
        <w:rPr>
          <w:rFonts w:ascii="Calibri" w:hAnsi="Calibri"/>
          <w:b/>
          <w:i/>
          <w:sz w:val="40"/>
          <w:szCs w:val="40"/>
          <w:u w:val="single"/>
        </w:rPr>
        <w:t>27</w:t>
      </w:r>
      <w:r w:rsidRPr="00B62B82">
        <w:rPr>
          <w:rFonts w:ascii="Calibri" w:hAnsi="Calibri"/>
          <w:b/>
          <w:i/>
          <w:sz w:val="40"/>
          <w:szCs w:val="40"/>
          <w:u w:val="single"/>
        </w:rPr>
        <w:t>)</w:t>
      </w:r>
    </w:p>
    <w:p w14:paraId="2B88BD7C" w14:textId="77777777" w:rsidR="006A2A44" w:rsidRDefault="006A2A44" w:rsidP="006A2A44">
      <w:pPr>
        <w:pStyle w:val="Textebrut"/>
        <w:jc w:val="center"/>
        <w:rPr>
          <w:rFonts w:ascii="Calibri" w:hAnsi="Calibri"/>
          <w:b/>
          <w:i/>
          <w:sz w:val="40"/>
          <w:szCs w:val="40"/>
          <w:u w:val="single"/>
        </w:rPr>
      </w:pPr>
    </w:p>
    <w:p w14:paraId="37DA0BE6" w14:textId="77777777" w:rsidR="006A2A44" w:rsidRDefault="006A2A44" w:rsidP="006A2A44">
      <w:pPr>
        <w:pStyle w:val="Textebrut"/>
        <w:rPr>
          <w:rFonts w:ascii="Calibri" w:hAnsi="Calibri" w:cs="Courier New"/>
          <w:b/>
          <w:sz w:val="28"/>
          <w:szCs w:val="28"/>
          <w:u w:val="single"/>
        </w:rPr>
      </w:pPr>
      <w:r>
        <w:rPr>
          <w:noProof/>
          <w:color w:val="0000FF"/>
          <w:sz w:val="18"/>
          <w:szCs w:val="18"/>
          <w:lang w:eastAsia="fr-FR"/>
        </w:rPr>
        <w:drawing>
          <wp:inline distT="0" distB="0" distL="0" distR="0" wp14:anchorId="26F5E005" wp14:editId="419FDEC6">
            <wp:extent cx="207645" cy="207645"/>
            <wp:effectExtent l="0" t="0" r="1905" b="1905"/>
            <wp:docPr id="19" name="Image 19"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Import de compte-rendu d’expédition et adresse de livraison </w:t>
      </w:r>
      <w:r>
        <w:rPr>
          <w:rFonts w:ascii="Calibri" w:hAnsi="Calibri" w:cs="Courier New"/>
          <w:b/>
          <w:sz w:val="28"/>
          <w:szCs w:val="28"/>
          <w:u w:val="single"/>
        </w:rPr>
        <w:t>(X3-247313)</w:t>
      </w:r>
    </w:p>
    <w:p w14:paraId="430745D4" w14:textId="77777777" w:rsidR="006A2A44" w:rsidRDefault="006A2A44" w:rsidP="006A2A44">
      <w:pPr>
        <w:pStyle w:val="Textebrut"/>
        <w:rPr>
          <w:rFonts w:ascii="Calibri" w:hAnsi="Calibri"/>
          <w:b/>
          <w:i/>
          <w:sz w:val="40"/>
          <w:szCs w:val="40"/>
          <w:u w:val="single"/>
        </w:rPr>
      </w:pPr>
    </w:p>
    <w:p w14:paraId="090EB69A" w14:textId="77777777" w:rsidR="006A2A44" w:rsidRDefault="006A2A44" w:rsidP="006A2A44">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Si l</w:t>
      </w:r>
      <w:r w:rsidR="007A7964">
        <w:rPr>
          <w:rFonts w:asciiTheme="minorHAnsi" w:eastAsia="Times New Roman" w:hAnsiTheme="minorHAnsi" w:cstheme="minorHAnsi"/>
          <w:lang w:eastAsia="fr-FR"/>
        </w:rPr>
        <w:t xml:space="preserve">e code </w:t>
      </w:r>
      <w:r>
        <w:rPr>
          <w:rFonts w:asciiTheme="minorHAnsi" w:eastAsia="Times New Roman" w:hAnsiTheme="minorHAnsi" w:cstheme="minorHAnsi"/>
          <w:lang w:eastAsia="fr-FR"/>
        </w:rPr>
        <w:t xml:space="preserve">adresse de livraison avait été modifié sur la commande, l’import de livraison échouait. </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6A2A44" w:rsidRPr="006E2335" w14:paraId="5B2EF520" w14:textId="77777777" w:rsidTr="00AA080C">
        <w:tc>
          <w:tcPr>
            <w:tcW w:w="2347" w:type="dxa"/>
          </w:tcPr>
          <w:p w14:paraId="147FEA98" w14:textId="77777777" w:rsidR="006A2A44" w:rsidRDefault="006A2A44" w:rsidP="00AA080C">
            <w:pPr>
              <w:pStyle w:val="Textebrut"/>
              <w:jc w:val="both"/>
              <w:rPr>
                <w:rFonts w:ascii="Calibri" w:hAnsi="Calibri" w:cs="Courier New"/>
                <w:i/>
                <w:color w:val="948A54"/>
                <w:sz w:val="22"/>
                <w:szCs w:val="22"/>
              </w:rPr>
            </w:pPr>
            <w:r>
              <w:rPr>
                <w:rFonts w:ascii="Calibri" w:hAnsi="Calibri" w:cs="Courier New"/>
                <w:i/>
                <w:color w:val="948A54"/>
                <w:sz w:val="22"/>
                <w:szCs w:val="22"/>
              </w:rPr>
              <w:lastRenderedPageBreak/>
              <w:t>Traitements modifiés</w:t>
            </w:r>
          </w:p>
        </w:tc>
        <w:tc>
          <w:tcPr>
            <w:tcW w:w="7106" w:type="dxa"/>
          </w:tcPr>
          <w:p w14:paraId="0A5788FD" w14:textId="77777777" w:rsidR="006A2A44" w:rsidRPr="00495D3D" w:rsidRDefault="006A2A44" w:rsidP="00AA080C">
            <w:pPr>
              <w:pStyle w:val="Textebrut"/>
              <w:jc w:val="both"/>
              <w:rPr>
                <w:rFonts w:ascii="Calibri" w:hAnsi="Calibri" w:cs="Courier New"/>
                <w:i/>
                <w:color w:val="948A54"/>
                <w:sz w:val="22"/>
                <w:szCs w:val="22"/>
              </w:rPr>
            </w:pPr>
            <w:r>
              <w:rPr>
                <w:rFonts w:ascii="Calibri" w:hAnsi="Calibri" w:cs="Courier New"/>
                <w:i/>
                <w:color w:val="948A54"/>
                <w:sz w:val="22"/>
                <w:szCs w:val="22"/>
              </w:rPr>
              <w:t>JAIMPSDH2B, JAIMPSDHS</w:t>
            </w:r>
          </w:p>
        </w:tc>
      </w:tr>
    </w:tbl>
    <w:p w14:paraId="337EB4B4" w14:textId="77777777" w:rsidR="006A2A44" w:rsidRDefault="006A2A44" w:rsidP="006A2A44">
      <w:pPr>
        <w:textAlignment w:val="center"/>
        <w:rPr>
          <w:rFonts w:asciiTheme="minorHAnsi" w:eastAsia="Times New Roman" w:hAnsiTheme="minorHAnsi" w:cstheme="minorHAnsi"/>
          <w:lang w:eastAsia="fr-FR"/>
        </w:rPr>
      </w:pPr>
    </w:p>
    <w:p w14:paraId="1EE71C55" w14:textId="77777777" w:rsidR="00A71009" w:rsidRDefault="00A71009" w:rsidP="00A71009">
      <w:pPr>
        <w:pStyle w:val="Textebrut"/>
        <w:rPr>
          <w:rFonts w:ascii="Calibri" w:hAnsi="Calibri" w:cs="Courier New"/>
          <w:b/>
          <w:sz w:val="28"/>
          <w:szCs w:val="28"/>
          <w:u w:val="single"/>
        </w:rPr>
      </w:pPr>
      <w:r>
        <w:rPr>
          <w:noProof/>
          <w:color w:val="0000FF"/>
          <w:sz w:val="18"/>
          <w:szCs w:val="18"/>
          <w:lang w:eastAsia="fr-FR"/>
        </w:rPr>
        <w:drawing>
          <wp:inline distT="0" distB="0" distL="0" distR="0" wp14:anchorId="2D323A15" wp14:editId="7AEAFD89">
            <wp:extent cx="207645" cy="207645"/>
            <wp:effectExtent l="0" t="0" r="1905" b="1905"/>
            <wp:docPr id="20" name="Image 20"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Recyclage manuel par article </w:t>
      </w:r>
      <w:r>
        <w:rPr>
          <w:rFonts w:ascii="Calibri" w:hAnsi="Calibri" w:cs="Courier New"/>
          <w:b/>
          <w:sz w:val="28"/>
          <w:szCs w:val="28"/>
          <w:u w:val="single"/>
        </w:rPr>
        <w:t>(X3-250</w:t>
      </w:r>
      <w:r w:rsidR="00FD58C7">
        <w:rPr>
          <w:rFonts w:ascii="Calibri" w:hAnsi="Calibri" w:cs="Courier New"/>
          <w:b/>
          <w:sz w:val="28"/>
          <w:szCs w:val="28"/>
          <w:u w:val="single"/>
        </w:rPr>
        <w:t>6</w:t>
      </w:r>
      <w:r>
        <w:rPr>
          <w:rFonts w:ascii="Calibri" w:hAnsi="Calibri" w:cs="Courier New"/>
          <w:b/>
          <w:sz w:val="28"/>
          <w:szCs w:val="28"/>
          <w:u w:val="single"/>
        </w:rPr>
        <w:t>45)</w:t>
      </w:r>
    </w:p>
    <w:p w14:paraId="2336B289" w14:textId="77777777" w:rsidR="00A71009" w:rsidRDefault="00A71009" w:rsidP="00A71009">
      <w:pPr>
        <w:pStyle w:val="Textebrut"/>
        <w:rPr>
          <w:rFonts w:ascii="Calibri" w:hAnsi="Calibri"/>
          <w:b/>
          <w:i/>
          <w:sz w:val="40"/>
          <w:szCs w:val="40"/>
          <w:u w:val="single"/>
        </w:rPr>
      </w:pPr>
    </w:p>
    <w:p w14:paraId="046BFA74" w14:textId="77777777" w:rsidR="00A71009" w:rsidRDefault="00A71009" w:rsidP="00A71009">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 xml:space="preserve">Le recyclage manuel par article </w:t>
      </w:r>
      <w:r w:rsidR="00EA6453">
        <w:rPr>
          <w:rFonts w:asciiTheme="minorHAnsi" w:eastAsia="Times New Roman" w:hAnsiTheme="minorHAnsi" w:cstheme="minorHAnsi"/>
          <w:lang w:eastAsia="fr-FR"/>
        </w:rPr>
        <w:t>provoquait une erreur</w:t>
      </w:r>
      <w:r>
        <w:rPr>
          <w:rFonts w:asciiTheme="minorHAnsi" w:eastAsia="Times New Roman" w:hAnsiTheme="minorHAnsi" w:cstheme="minorHAnsi"/>
          <w:lang w:eastAsia="fr-FR"/>
        </w:rPr>
        <w:t xml:space="preserve"> si le nombre de lignes </w:t>
      </w:r>
      <w:r w:rsidR="00EA6453">
        <w:rPr>
          <w:rFonts w:asciiTheme="minorHAnsi" w:eastAsia="Times New Roman" w:hAnsiTheme="minorHAnsi" w:cstheme="minorHAnsi"/>
          <w:lang w:eastAsia="fr-FR"/>
        </w:rPr>
        <w:t>à charger dans le tableau e</w:t>
      </w:r>
      <w:r>
        <w:rPr>
          <w:rFonts w:asciiTheme="minorHAnsi" w:eastAsia="Times New Roman" w:hAnsiTheme="minorHAnsi" w:cstheme="minorHAnsi"/>
          <w:lang w:eastAsia="fr-FR"/>
        </w:rPr>
        <w:t>xcédait la valeur du code activité de dimensionnement « SOH ».</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A71009" w:rsidRPr="006E2335" w14:paraId="43AB9737" w14:textId="77777777" w:rsidTr="00751B3D">
        <w:tc>
          <w:tcPr>
            <w:tcW w:w="2347" w:type="dxa"/>
          </w:tcPr>
          <w:p w14:paraId="3D73EEF6" w14:textId="77777777" w:rsidR="00A71009" w:rsidRDefault="00A71009" w:rsidP="00751B3D">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23A31D66" w14:textId="77777777" w:rsidR="00A71009" w:rsidRPr="00495D3D" w:rsidRDefault="00A71009" w:rsidP="00751B3D">
            <w:pPr>
              <w:pStyle w:val="Textebrut"/>
              <w:jc w:val="both"/>
              <w:rPr>
                <w:rFonts w:ascii="Calibri" w:hAnsi="Calibri" w:cs="Courier New"/>
                <w:i/>
                <w:color w:val="948A54"/>
                <w:sz w:val="22"/>
                <w:szCs w:val="22"/>
              </w:rPr>
            </w:pPr>
            <w:r>
              <w:rPr>
                <w:rFonts w:ascii="Calibri" w:hAnsi="Calibri" w:cs="Courier New"/>
                <w:i/>
                <w:color w:val="948A54"/>
                <w:sz w:val="22"/>
                <w:szCs w:val="22"/>
              </w:rPr>
              <w:t>SPVJAFREC</w:t>
            </w:r>
          </w:p>
        </w:tc>
      </w:tr>
    </w:tbl>
    <w:p w14:paraId="28D4E58F" w14:textId="77777777" w:rsidR="00214E4C" w:rsidRDefault="00214E4C" w:rsidP="00214E4C">
      <w:pPr>
        <w:pStyle w:val="Textebrut"/>
        <w:rPr>
          <w:rFonts w:ascii="Calibri" w:hAnsi="Calibri"/>
          <w:b/>
          <w:sz w:val="28"/>
          <w:szCs w:val="28"/>
          <w:u w:val="single"/>
        </w:rPr>
      </w:pPr>
    </w:p>
    <w:p w14:paraId="0A776ADB" w14:textId="77777777" w:rsidR="00214E4C" w:rsidRDefault="00214E4C" w:rsidP="00214E4C">
      <w:pPr>
        <w:pStyle w:val="Textebrut"/>
        <w:rPr>
          <w:rFonts w:ascii="Calibri" w:hAnsi="Calibri" w:cs="Courier New"/>
          <w:b/>
          <w:sz w:val="28"/>
          <w:szCs w:val="28"/>
          <w:u w:val="single"/>
        </w:rPr>
      </w:pPr>
      <w:r>
        <w:rPr>
          <w:noProof/>
          <w:color w:val="0000FF"/>
          <w:sz w:val="18"/>
          <w:szCs w:val="18"/>
          <w:lang w:eastAsia="fr-FR"/>
        </w:rPr>
        <w:drawing>
          <wp:inline distT="0" distB="0" distL="0" distR="0" wp14:anchorId="240D5CAB" wp14:editId="2FA8D52D">
            <wp:extent cx="207645" cy="207645"/>
            <wp:effectExtent l="0" t="0" r="1905" b="1905"/>
            <wp:docPr id="21" name="Image 21"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Allocation automatique   </w:t>
      </w:r>
      <w:r>
        <w:rPr>
          <w:rFonts w:ascii="Calibri" w:hAnsi="Calibri" w:cs="Courier New"/>
          <w:b/>
          <w:sz w:val="28"/>
          <w:szCs w:val="28"/>
          <w:u w:val="single"/>
        </w:rPr>
        <w:t>(X3-254</w:t>
      </w:r>
      <w:r w:rsidR="00304FA8">
        <w:rPr>
          <w:rFonts w:ascii="Calibri" w:hAnsi="Calibri" w:cs="Courier New"/>
          <w:b/>
          <w:sz w:val="28"/>
          <w:szCs w:val="28"/>
          <w:u w:val="single"/>
        </w:rPr>
        <w:t>2</w:t>
      </w:r>
      <w:r>
        <w:rPr>
          <w:rFonts w:ascii="Calibri" w:hAnsi="Calibri" w:cs="Courier New"/>
          <w:b/>
          <w:sz w:val="28"/>
          <w:szCs w:val="28"/>
          <w:u w:val="single"/>
        </w:rPr>
        <w:t>09)</w:t>
      </w:r>
    </w:p>
    <w:p w14:paraId="224B071D" w14:textId="77777777" w:rsidR="00214E4C" w:rsidRDefault="00214E4C" w:rsidP="00214E4C">
      <w:pPr>
        <w:pStyle w:val="Textebrut"/>
        <w:rPr>
          <w:rFonts w:ascii="Calibri" w:hAnsi="Calibri"/>
          <w:b/>
          <w:i/>
          <w:sz w:val="40"/>
          <w:szCs w:val="40"/>
          <w:u w:val="single"/>
        </w:rPr>
      </w:pPr>
    </w:p>
    <w:p w14:paraId="335C95D0" w14:textId="77777777" w:rsidR="00214E4C" w:rsidRPr="00BC52EB" w:rsidRDefault="00214E4C" w:rsidP="00214E4C">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 xml:space="preserve">L’allocation automatique d’une ligne de commande de vente précédemment partiellement allouée créait un enregistrement dans la table des flux avec la quantité totale allouée au lieu du delta  de quantité nouvellement alloué. </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214E4C" w:rsidRPr="006E2335" w14:paraId="13AA836B" w14:textId="77777777" w:rsidTr="00A86C5A">
        <w:tc>
          <w:tcPr>
            <w:tcW w:w="2347" w:type="dxa"/>
          </w:tcPr>
          <w:p w14:paraId="01EC21D6" w14:textId="77777777" w:rsidR="00214E4C" w:rsidRDefault="00214E4C" w:rsidP="00A86C5A">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5ADAB6FA" w14:textId="77777777" w:rsidR="00214E4C" w:rsidRPr="00495D3D" w:rsidRDefault="00214E4C" w:rsidP="00A86C5A">
            <w:pPr>
              <w:pStyle w:val="Textebrut"/>
              <w:jc w:val="both"/>
              <w:rPr>
                <w:rFonts w:ascii="Calibri" w:hAnsi="Calibri" w:cs="Courier New"/>
                <w:i/>
                <w:color w:val="948A54"/>
                <w:sz w:val="22"/>
                <w:szCs w:val="22"/>
              </w:rPr>
            </w:pPr>
            <w:r>
              <w:rPr>
                <w:rFonts w:ascii="Calibri" w:hAnsi="Calibri" w:cs="Courier New"/>
                <w:i/>
                <w:color w:val="948A54"/>
                <w:sz w:val="22"/>
                <w:szCs w:val="22"/>
              </w:rPr>
              <w:t>JAPOINTALL</w:t>
            </w:r>
          </w:p>
        </w:tc>
      </w:tr>
    </w:tbl>
    <w:p w14:paraId="0F806E40" w14:textId="77777777" w:rsidR="00A71009" w:rsidRDefault="00A71009" w:rsidP="006A2A44">
      <w:pPr>
        <w:textAlignment w:val="center"/>
        <w:rPr>
          <w:rFonts w:asciiTheme="minorHAnsi" w:eastAsia="Times New Roman" w:hAnsiTheme="minorHAnsi" w:cstheme="minorHAnsi"/>
          <w:lang w:eastAsia="fr-FR"/>
        </w:rPr>
      </w:pPr>
    </w:p>
    <w:p w14:paraId="4D124093" w14:textId="77777777" w:rsidR="00D355C2" w:rsidRDefault="00D355C2">
      <w:pPr>
        <w:spacing w:after="0" w:line="240" w:lineRule="auto"/>
        <w:rPr>
          <w:b/>
          <w:sz w:val="28"/>
          <w:szCs w:val="28"/>
          <w:u w:val="single"/>
        </w:rPr>
      </w:pPr>
      <w:r>
        <w:rPr>
          <w:b/>
          <w:sz w:val="28"/>
          <w:szCs w:val="28"/>
          <w:u w:val="single"/>
        </w:rPr>
        <w:br w:type="page"/>
      </w:r>
    </w:p>
    <w:p w14:paraId="50443180" w14:textId="77777777" w:rsidR="00D355C2" w:rsidRDefault="00D355C2" w:rsidP="00D355C2">
      <w:pPr>
        <w:pStyle w:val="Textebrut"/>
        <w:rPr>
          <w:rFonts w:ascii="Calibri" w:hAnsi="Calibri" w:cs="Courier New"/>
          <w:b/>
          <w:sz w:val="28"/>
          <w:szCs w:val="28"/>
          <w:u w:val="single"/>
        </w:rPr>
      </w:pPr>
      <w:r>
        <w:rPr>
          <w:noProof/>
          <w:color w:val="0000FF"/>
          <w:sz w:val="18"/>
          <w:szCs w:val="18"/>
          <w:lang w:eastAsia="fr-FR"/>
        </w:rPr>
        <w:lastRenderedPageBreak/>
        <w:drawing>
          <wp:inline distT="0" distB="0" distL="0" distR="0" wp14:anchorId="7B06FD01" wp14:editId="56251183">
            <wp:extent cx="207645" cy="207645"/>
            <wp:effectExtent l="0" t="0" r="1905" b="1905"/>
            <wp:docPr id="22" name="Image 22"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Actions Précédent/Dernier en recyclage manuel </w:t>
      </w:r>
      <w:r>
        <w:rPr>
          <w:rFonts w:ascii="Calibri" w:hAnsi="Calibri" w:cs="Courier New"/>
          <w:b/>
          <w:sz w:val="28"/>
          <w:szCs w:val="28"/>
          <w:u w:val="single"/>
        </w:rPr>
        <w:t>(X3-252323)</w:t>
      </w:r>
    </w:p>
    <w:p w14:paraId="632BDD21" w14:textId="77777777" w:rsidR="00D355C2" w:rsidRDefault="00D355C2" w:rsidP="00D355C2">
      <w:pPr>
        <w:pStyle w:val="Textebrut"/>
        <w:rPr>
          <w:rFonts w:ascii="Calibri" w:hAnsi="Calibri"/>
          <w:b/>
          <w:i/>
          <w:sz w:val="40"/>
          <w:szCs w:val="40"/>
          <w:u w:val="single"/>
        </w:rPr>
      </w:pPr>
    </w:p>
    <w:p w14:paraId="24CF2ED4" w14:textId="77777777" w:rsidR="00D355C2" w:rsidRDefault="00D355C2" w:rsidP="00D355C2">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 xml:space="preserve">Dans la fonction de recyclage manuel, les actions de défilement  « Précédent » et  « Dernier » ne fonctionnaient pas. </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D355C2" w:rsidRPr="006E2335" w14:paraId="69AAFA19" w14:textId="77777777" w:rsidTr="00B3586C">
        <w:tc>
          <w:tcPr>
            <w:tcW w:w="2347" w:type="dxa"/>
          </w:tcPr>
          <w:p w14:paraId="3B444DD0" w14:textId="77777777" w:rsidR="00D355C2" w:rsidRDefault="00D355C2" w:rsidP="00B3586C">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4669F363" w14:textId="77777777" w:rsidR="00D355C2" w:rsidRPr="00495D3D" w:rsidRDefault="00D355C2" w:rsidP="00B3586C">
            <w:pPr>
              <w:pStyle w:val="Textebrut"/>
              <w:jc w:val="both"/>
              <w:rPr>
                <w:rFonts w:ascii="Calibri" w:hAnsi="Calibri" w:cs="Courier New"/>
                <w:i/>
                <w:color w:val="948A54"/>
                <w:sz w:val="22"/>
                <w:szCs w:val="22"/>
              </w:rPr>
            </w:pPr>
            <w:r>
              <w:rPr>
                <w:rFonts w:ascii="Calibri" w:hAnsi="Calibri" w:cs="Courier New"/>
                <w:i/>
                <w:color w:val="948A54"/>
                <w:sz w:val="22"/>
                <w:szCs w:val="22"/>
              </w:rPr>
              <w:t>SPVJAFREC</w:t>
            </w:r>
          </w:p>
        </w:tc>
      </w:tr>
    </w:tbl>
    <w:p w14:paraId="5F4988D1" w14:textId="77777777" w:rsidR="00D355C2" w:rsidRDefault="00D355C2" w:rsidP="006A2A44">
      <w:pPr>
        <w:textAlignment w:val="center"/>
        <w:rPr>
          <w:rFonts w:asciiTheme="minorHAnsi" w:eastAsia="Times New Roman" w:hAnsiTheme="minorHAnsi" w:cstheme="minorHAnsi"/>
          <w:lang w:eastAsia="fr-FR"/>
        </w:rPr>
      </w:pPr>
    </w:p>
    <w:p w14:paraId="23129DCF" w14:textId="77777777" w:rsidR="006E2690" w:rsidRDefault="006E2690" w:rsidP="006E2690">
      <w:pPr>
        <w:pStyle w:val="Textebrut"/>
        <w:rPr>
          <w:rFonts w:ascii="Calibri" w:hAnsi="Calibri" w:cs="Courier New"/>
          <w:b/>
          <w:sz w:val="28"/>
          <w:szCs w:val="28"/>
          <w:u w:val="single"/>
        </w:rPr>
      </w:pPr>
      <w:r>
        <w:rPr>
          <w:noProof/>
          <w:color w:val="0000FF"/>
          <w:sz w:val="18"/>
          <w:szCs w:val="18"/>
          <w:lang w:eastAsia="fr-FR"/>
        </w:rPr>
        <w:drawing>
          <wp:inline distT="0" distB="0" distL="0" distR="0" wp14:anchorId="671DBC0F" wp14:editId="7AC473BF">
            <wp:extent cx="207645" cy="207645"/>
            <wp:effectExtent l="0" t="0" r="1905" b="1905"/>
            <wp:docPr id="23" name="Image 23"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Erreur de transcodage  </w:t>
      </w:r>
      <w:r>
        <w:rPr>
          <w:rFonts w:ascii="Calibri" w:hAnsi="Calibri" w:cs="Courier New"/>
          <w:b/>
          <w:sz w:val="28"/>
          <w:szCs w:val="28"/>
          <w:u w:val="single"/>
        </w:rPr>
        <w:t>(X3-256086)</w:t>
      </w:r>
    </w:p>
    <w:p w14:paraId="1C3CC68C" w14:textId="77777777" w:rsidR="006E2690" w:rsidRDefault="006E2690" w:rsidP="006E2690">
      <w:pPr>
        <w:pStyle w:val="Textebrut"/>
        <w:rPr>
          <w:rFonts w:ascii="Calibri" w:hAnsi="Calibri"/>
          <w:b/>
          <w:i/>
          <w:sz w:val="40"/>
          <w:szCs w:val="40"/>
          <w:u w:val="single"/>
        </w:rPr>
      </w:pPr>
    </w:p>
    <w:p w14:paraId="6299B31D" w14:textId="77777777" w:rsidR="006E2690" w:rsidRDefault="006E2690" w:rsidP="006E2690">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 xml:space="preserve">Le nom du script à appeler en cas d’erreur dans JASPVSOH n’avait pas été changé lors du transcodage.  </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6E2690" w:rsidRPr="006E2335" w14:paraId="12D1B6ED" w14:textId="77777777" w:rsidTr="00B13A56">
        <w:tc>
          <w:tcPr>
            <w:tcW w:w="2347" w:type="dxa"/>
          </w:tcPr>
          <w:p w14:paraId="3D793999" w14:textId="77777777" w:rsidR="006E2690" w:rsidRDefault="006E2690" w:rsidP="00B13A56">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6EA38928" w14:textId="77777777" w:rsidR="006E2690" w:rsidRPr="00495D3D" w:rsidRDefault="006E2690" w:rsidP="00B13A56">
            <w:pPr>
              <w:pStyle w:val="Textebrut"/>
              <w:jc w:val="both"/>
              <w:rPr>
                <w:rFonts w:ascii="Calibri" w:hAnsi="Calibri" w:cs="Courier New"/>
                <w:i/>
                <w:color w:val="948A54"/>
                <w:sz w:val="22"/>
                <w:szCs w:val="22"/>
              </w:rPr>
            </w:pPr>
            <w:r>
              <w:rPr>
                <w:rFonts w:ascii="Calibri" w:hAnsi="Calibri" w:cs="Courier New"/>
                <w:i/>
                <w:color w:val="948A54"/>
                <w:sz w:val="22"/>
                <w:szCs w:val="22"/>
              </w:rPr>
              <w:t>JASPVSOH</w:t>
            </w:r>
          </w:p>
        </w:tc>
      </w:tr>
    </w:tbl>
    <w:p w14:paraId="12634B16" w14:textId="77777777" w:rsidR="006E2690" w:rsidRPr="00BC52EB" w:rsidRDefault="006E2690" w:rsidP="006A2A44">
      <w:pPr>
        <w:textAlignment w:val="center"/>
        <w:rPr>
          <w:rFonts w:asciiTheme="minorHAnsi" w:eastAsia="Times New Roman" w:hAnsiTheme="minorHAnsi" w:cstheme="minorHAnsi"/>
          <w:lang w:eastAsia="fr-FR"/>
        </w:rPr>
      </w:pPr>
    </w:p>
    <w:p w14:paraId="06444C2F" w14:textId="77777777" w:rsidR="0034617B" w:rsidRDefault="0034617B" w:rsidP="0034617B">
      <w:pPr>
        <w:pStyle w:val="Textebrut"/>
        <w:rPr>
          <w:rFonts w:ascii="Calibri" w:hAnsi="Calibri" w:cs="Courier New"/>
          <w:b/>
          <w:sz w:val="28"/>
          <w:szCs w:val="28"/>
          <w:u w:val="single"/>
        </w:rPr>
      </w:pPr>
      <w:r>
        <w:rPr>
          <w:noProof/>
          <w:color w:val="0000FF"/>
          <w:sz w:val="18"/>
          <w:szCs w:val="18"/>
          <w:lang w:eastAsia="fr-FR"/>
        </w:rPr>
        <w:drawing>
          <wp:inline distT="0" distB="0" distL="0" distR="0" wp14:anchorId="5D996098" wp14:editId="601B8AF2">
            <wp:extent cx="207645" cy="207645"/>
            <wp:effectExtent l="0" t="0" r="1905" b="1905"/>
            <wp:docPr id="24" name="Image 24"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Problème de transfert d’une modification de l’entête  </w:t>
      </w:r>
      <w:r>
        <w:rPr>
          <w:rFonts w:ascii="Calibri" w:hAnsi="Calibri" w:cs="Courier New"/>
          <w:b/>
          <w:sz w:val="28"/>
          <w:szCs w:val="28"/>
          <w:u w:val="single"/>
        </w:rPr>
        <w:t>(X3-25</w:t>
      </w:r>
      <w:r w:rsidR="00E9016A">
        <w:rPr>
          <w:rFonts w:ascii="Calibri" w:hAnsi="Calibri" w:cs="Courier New"/>
          <w:b/>
          <w:sz w:val="28"/>
          <w:szCs w:val="28"/>
          <w:u w:val="single"/>
        </w:rPr>
        <w:t>4223</w:t>
      </w:r>
      <w:r>
        <w:rPr>
          <w:rFonts w:ascii="Calibri" w:hAnsi="Calibri" w:cs="Courier New"/>
          <w:b/>
          <w:sz w:val="28"/>
          <w:szCs w:val="28"/>
          <w:u w:val="single"/>
        </w:rPr>
        <w:t>)</w:t>
      </w:r>
    </w:p>
    <w:p w14:paraId="052B5B9A" w14:textId="77777777" w:rsidR="0034617B" w:rsidRDefault="0034617B" w:rsidP="0034617B">
      <w:pPr>
        <w:pStyle w:val="Textebrut"/>
        <w:rPr>
          <w:rFonts w:ascii="Calibri" w:hAnsi="Calibri"/>
          <w:b/>
          <w:i/>
          <w:sz w:val="40"/>
          <w:szCs w:val="40"/>
          <w:u w:val="single"/>
        </w:rPr>
      </w:pPr>
    </w:p>
    <w:p w14:paraId="6B65E315" w14:textId="77777777" w:rsidR="0034617B" w:rsidRDefault="0034617B" w:rsidP="0034617B">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 xml:space="preserve">Le transfert au WMS  d’une modification d’un champ de l’entête de commande d’achat ne fonctionnait que si le paramètre général JARGPEA (Règle de constitution des EA) était égal à la valeur 1 : EA Par Cde.  </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34617B" w:rsidRPr="006E2335" w14:paraId="77169DD8" w14:textId="77777777" w:rsidTr="00DE355D">
        <w:tc>
          <w:tcPr>
            <w:tcW w:w="2347" w:type="dxa"/>
          </w:tcPr>
          <w:p w14:paraId="3EC5890D" w14:textId="77777777" w:rsidR="0034617B" w:rsidRDefault="0034617B" w:rsidP="00DE355D">
            <w:pPr>
              <w:pStyle w:val="Textebrut"/>
              <w:jc w:val="both"/>
              <w:rPr>
                <w:rFonts w:ascii="Calibri" w:hAnsi="Calibri" w:cs="Courier New"/>
                <w:i/>
                <w:color w:val="948A54"/>
                <w:sz w:val="22"/>
                <w:szCs w:val="22"/>
              </w:rPr>
            </w:pPr>
            <w:r>
              <w:rPr>
                <w:rFonts w:ascii="Calibri" w:hAnsi="Calibri" w:cs="Courier New"/>
                <w:i/>
                <w:color w:val="948A54"/>
                <w:sz w:val="22"/>
                <w:szCs w:val="22"/>
              </w:rPr>
              <w:t>Traitements modifiés</w:t>
            </w:r>
          </w:p>
        </w:tc>
        <w:tc>
          <w:tcPr>
            <w:tcW w:w="7106" w:type="dxa"/>
          </w:tcPr>
          <w:p w14:paraId="3B278B45" w14:textId="77777777" w:rsidR="0034617B" w:rsidRPr="00495D3D" w:rsidRDefault="0034617B" w:rsidP="00DE355D">
            <w:pPr>
              <w:pStyle w:val="Textebrut"/>
              <w:jc w:val="both"/>
              <w:rPr>
                <w:rFonts w:ascii="Calibri" w:hAnsi="Calibri" w:cs="Courier New"/>
                <w:i/>
                <w:color w:val="948A54"/>
                <w:sz w:val="22"/>
                <w:szCs w:val="22"/>
              </w:rPr>
            </w:pPr>
            <w:r>
              <w:rPr>
                <w:rFonts w:ascii="Calibri" w:hAnsi="Calibri" w:cs="Courier New"/>
                <w:i/>
                <w:color w:val="948A54"/>
                <w:sz w:val="22"/>
                <w:szCs w:val="22"/>
              </w:rPr>
              <w:t>JAIOX3GX, JAPREPAEXP, JAPRPPOH, JASPVPOH, JASPVSRH.</w:t>
            </w:r>
          </w:p>
        </w:tc>
      </w:tr>
    </w:tbl>
    <w:p w14:paraId="39B2681F" w14:textId="77777777" w:rsidR="006A2A44" w:rsidRDefault="006A2A44" w:rsidP="006A2A44">
      <w:pPr>
        <w:pStyle w:val="Textebrut"/>
        <w:jc w:val="center"/>
        <w:rPr>
          <w:rFonts w:ascii="Calibri" w:hAnsi="Calibri"/>
          <w:b/>
          <w:i/>
          <w:sz w:val="40"/>
          <w:szCs w:val="40"/>
          <w:u w:val="single"/>
        </w:rPr>
      </w:pPr>
    </w:p>
    <w:p w14:paraId="0C514275" w14:textId="77777777" w:rsidR="006A2A44" w:rsidRDefault="006A2A44" w:rsidP="005A447C">
      <w:pPr>
        <w:pStyle w:val="Textebrut"/>
        <w:jc w:val="center"/>
        <w:rPr>
          <w:rFonts w:ascii="Calibri" w:hAnsi="Calibri"/>
          <w:b/>
          <w:i/>
          <w:sz w:val="40"/>
          <w:szCs w:val="40"/>
          <w:u w:val="single"/>
        </w:rPr>
      </w:pPr>
    </w:p>
    <w:p w14:paraId="246F4A23" w14:textId="77777777" w:rsidR="00E64E34" w:rsidRDefault="005A447C" w:rsidP="005A447C">
      <w:pPr>
        <w:pStyle w:val="Textebrut"/>
        <w:jc w:val="center"/>
        <w:rPr>
          <w:rFonts w:ascii="Calibri" w:hAnsi="Calibri"/>
          <w:b/>
          <w:i/>
          <w:sz w:val="40"/>
          <w:szCs w:val="40"/>
          <w:u w:val="single"/>
        </w:rPr>
      </w:pPr>
      <w:r w:rsidRPr="00B62B82">
        <w:rPr>
          <w:rFonts w:ascii="Calibri" w:hAnsi="Calibri"/>
          <w:b/>
          <w:i/>
          <w:sz w:val="40"/>
          <w:szCs w:val="40"/>
          <w:u w:val="single"/>
        </w:rPr>
        <w:t xml:space="preserve">Release du  </w:t>
      </w:r>
      <w:r w:rsidR="00413004">
        <w:rPr>
          <w:rFonts w:ascii="Calibri" w:hAnsi="Calibri"/>
          <w:b/>
          <w:i/>
          <w:sz w:val="40"/>
          <w:szCs w:val="40"/>
          <w:u w:val="single"/>
        </w:rPr>
        <w:t>20</w:t>
      </w:r>
      <w:r>
        <w:rPr>
          <w:rFonts w:ascii="Calibri" w:hAnsi="Calibri"/>
          <w:b/>
          <w:i/>
          <w:sz w:val="40"/>
          <w:szCs w:val="40"/>
          <w:u w:val="single"/>
        </w:rPr>
        <w:t xml:space="preserve"> </w:t>
      </w:r>
      <w:r w:rsidR="00413004">
        <w:rPr>
          <w:rFonts w:ascii="Calibri" w:hAnsi="Calibri"/>
          <w:b/>
          <w:i/>
          <w:sz w:val="40"/>
          <w:szCs w:val="40"/>
          <w:u w:val="single"/>
        </w:rPr>
        <w:t>Mai</w:t>
      </w:r>
      <w:r>
        <w:rPr>
          <w:rFonts w:ascii="Calibri" w:hAnsi="Calibri"/>
          <w:b/>
          <w:i/>
          <w:sz w:val="40"/>
          <w:szCs w:val="40"/>
          <w:u w:val="single"/>
        </w:rPr>
        <w:t xml:space="preserve"> 2021</w:t>
      </w:r>
      <w:r w:rsidRPr="00B62B82">
        <w:rPr>
          <w:rFonts w:ascii="Calibri" w:hAnsi="Calibri"/>
          <w:b/>
          <w:i/>
          <w:sz w:val="40"/>
          <w:szCs w:val="40"/>
          <w:u w:val="single"/>
        </w:rPr>
        <w:t>(P</w:t>
      </w:r>
      <w:r>
        <w:rPr>
          <w:rFonts w:ascii="Calibri" w:hAnsi="Calibri"/>
          <w:b/>
          <w:i/>
          <w:sz w:val="40"/>
          <w:szCs w:val="40"/>
          <w:u w:val="single"/>
        </w:rPr>
        <w:t>26</w:t>
      </w:r>
      <w:r w:rsidRPr="00B62B82">
        <w:rPr>
          <w:rFonts w:ascii="Calibri" w:hAnsi="Calibri"/>
          <w:b/>
          <w:i/>
          <w:sz w:val="40"/>
          <w:szCs w:val="40"/>
          <w:u w:val="single"/>
        </w:rPr>
        <w:t>)</w:t>
      </w:r>
    </w:p>
    <w:p w14:paraId="5C7BED11" w14:textId="77777777" w:rsidR="00086810" w:rsidRDefault="00086810" w:rsidP="005A447C">
      <w:pPr>
        <w:pStyle w:val="Textebrut"/>
        <w:jc w:val="center"/>
        <w:rPr>
          <w:rFonts w:ascii="Calibri" w:hAnsi="Calibri"/>
          <w:b/>
          <w:i/>
          <w:sz w:val="40"/>
          <w:szCs w:val="40"/>
          <w:u w:val="single"/>
        </w:rPr>
      </w:pPr>
    </w:p>
    <w:p w14:paraId="1942828A" w14:textId="77777777" w:rsidR="005A447C" w:rsidRDefault="005A447C" w:rsidP="005A447C">
      <w:pPr>
        <w:pStyle w:val="Textebrut"/>
        <w:rPr>
          <w:rFonts w:ascii="Calibri" w:hAnsi="Calibri" w:cs="Courier New"/>
          <w:b/>
          <w:sz w:val="28"/>
          <w:szCs w:val="28"/>
          <w:u w:val="single"/>
        </w:rPr>
      </w:pPr>
      <w:r>
        <w:rPr>
          <w:noProof/>
          <w:color w:val="0000FF"/>
          <w:sz w:val="18"/>
          <w:szCs w:val="18"/>
          <w:lang w:eastAsia="fr-FR"/>
        </w:rPr>
        <w:drawing>
          <wp:inline distT="0" distB="0" distL="0" distR="0" wp14:anchorId="1BAE5D0D" wp14:editId="0B348E39">
            <wp:extent cx="207645" cy="207645"/>
            <wp:effectExtent l="0" t="0" r="1905" b="1905"/>
            <wp:docPr id="7" name="Image 7"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Import de compte-rendu d’expédition et Type de livraison </w:t>
      </w:r>
      <w:r>
        <w:rPr>
          <w:rFonts w:ascii="Calibri" w:hAnsi="Calibri" w:cs="Courier New"/>
          <w:b/>
          <w:sz w:val="28"/>
          <w:szCs w:val="28"/>
          <w:u w:val="single"/>
        </w:rPr>
        <w:t>(X3-236646)</w:t>
      </w:r>
    </w:p>
    <w:p w14:paraId="2796A80C" w14:textId="77777777" w:rsidR="005A447C" w:rsidRDefault="005A447C" w:rsidP="005A447C">
      <w:pPr>
        <w:pStyle w:val="Textebrut"/>
        <w:rPr>
          <w:rFonts w:ascii="Calibri" w:hAnsi="Calibri"/>
          <w:b/>
          <w:i/>
          <w:sz w:val="40"/>
          <w:szCs w:val="40"/>
          <w:u w:val="single"/>
        </w:rPr>
      </w:pPr>
    </w:p>
    <w:p w14:paraId="59B9ABE0" w14:textId="77777777" w:rsidR="005A447C" w:rsidRPr="00BC52EB" w:rsidRDefault="005A447C" w:rsidP="005A447C">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L’import du compte rendu d’expédition pouvait échou</w:t>
      </w:r>
      <w:r w:rsidR="00C42771">
        <w:rPr>
          <w:rFonts w:asciiTheme="minorHAnsi" w:eastAsia="Times New Roman" w:hAnsiTheme="minorHAnsi" w:cstheme="minorHAnsi"/>
          <w:lang w:eastAsia="fr-FR"/>
        </w:rPr>
        <w:t>er</w:t>
      </w:r>
      <w:r>
        <w:rPr>
          <w:rFonts w:asciiTheme="minorHAnsi" w:eastAsia="Times New Roman" w:hAnsiTheme="minorHAnsi" w:cstheme="minorHAnsi"/>
          <w:lang w:eastAsia="fr-FR"/>
        </w:rPr>
        <w:t xml:space="preserve"> avec le message d’erreur : Zone SDHTYP : type de livraison de la livraison différent du type de livraison de la commande.</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5A447C" w:rsidRPr="006E2335" w14:paraId="38B0C450" w14:textId="77777777" w:rsidTr="00365D2D">
        <w:tc>
          <w:tcPr>
            <w:tcW w:w="2347" w:type="dxa"/>
          </w:tcPr>
          <w:p w14:paraId="43039035" w14:textId="77777777" w:rsidR="005A447C" w:rsidRDefault="005A447C" w:rsidP="00365D2D">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7AC0274E" w14:textId="77777777" w:rsidR="005A447C" w:rsidRPr="00495D3D" w:rsidRDefault="005A447C" w:rsidP="00365D2D">
            <w:pPr>
              <w:pStyle w:val="Textebrut"/>
              <w:jc w:val="both"/>
              <w:rPr>
                <w:rFonts w:ascii="Calibri" w:hAnsi="Calibri" w:cs="Courier New"/>
                <w:i/>
                <w:color w:val="948A54"/>
                <w:sz w:val="22"/>
                <w:szCs w:val="22"/>
              </w:rPr>
            </w:pPr>
            <w:r>
              <w:rPr>
                <w:rFonts w:ascii="Calibri" w:hAnsi="Calibri" w:cs="Courier New"/>
                <w:i/>
                <w:color w:val="948A54"/>
                <w:sz w:val="22"/>
                <w:szCs w:val="22"/>
              </w:rPr>
              <w:t>JAIMPSDH2B</w:t>
            </w:r>
          </w:p>
        </w:tc>
      </w:tr>
    </w:tbl>
    <w:p w14:paraId="7067F6F8" w14:textId="77777777" w:rsidR="00086810" w:rsidRDefault="00086810" w:rsidP="00086810">
      <w:pPr>
        <w:spacing w:after="0" w:line="240" w:lineRule="auto"/>
        <w:rPr>
          <w:b/>
          <w:sz w:val="28"/>
          <w:szCs w:val="28"/>
          <w:u w:val="single"/>
        </w:rPr>
      </w:pPr>
    </w:p>
    <w:p w14:paraId="5F7A73FD" w14:textId="77777777" w:rsidR="00371BCC" w:rsidRDefault="00371BCC" w:rsidP="00086810">
      <w:pPr>
        <w:spacing w:after="0" w:line="240" w:lineRule="auto"/>
        <w:rPr>
          <w:rFonts w:cs="Courier New"/>
          <w:b/>
          <w:sz w:val="28"/>
          <w:szCs w:val="28"/>
          <w:u w:val="single"/>
        </w:rPr>
      </w:pPr>
      <w:r>
        <w:rPr>
          <w:noProof/>
          <w:color w:val="0000FF"/>
          <w:sz w:val="18"/>
          <w:szCs w:val="18"/>
          <w:lang w:eastAsia="fr-FR"/>
        </w:rPr>
        <w:drawing>
          <wp:inline distT="0" distB="0" distL="0" distR="0" wp14:anchorId="7A40D3A8" wp14:editId="2404C1A7">
            <wp:extent cx="207645" cy="207645"/>
            <wp:effectExtent l="0" t="0" r="1905" b="1905"/>
            <wp:docPr id="8" name="Image 8"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b/>
          <w:sz w:val="28"/>
          <w:szCs w:val="28"/>
          <w:u w:val="single"/>
        </w:rPr>
        <w:t xml:space="preserve"> </w:t>
      </w:r>
      <w:r>
        <w:rPr>
          <w:b/>
          <w:sz w:val="28"/>
          <w:szCs w:val="28"/>
          <w:u w:val="single"/>
        </w:rPr>
        <w:t xml:space="preserve">     Création d’une livraison sur une commande gérée WMS </w:t>
      </w:r>
      <w:r>
        <w:rPr>
          <w:rFonts w:cs="Courier New"/>
          <w:b/>
          <w:sz w:val="28"/>
          <w:szCs w:val="28"/>
          <w:u w:val="single"/>
        </w:rPr>
        <w:t>(X3-236793)</w:t>
      </w:r>
    </w:p>
    <w:p w14:paraId="77C0A053" w14:textId="77777777" w:rsidR="00371BCC" w:rsidRDefault="00371BCC" w:rsidP="00371BCC">
      <w:pPr>
        <w:pStyle w:val="Textebrut"/>
        <w:rPr>
          <w:rFonts w:ascii="Calibri" w:hAnsi="Calibri"/>
          <w:b/>
          <w:i/>
          <w:sz w:val="40"/>
          <w:szCs w:val="40"/>
          <w:u w:val="single"/>
        </w:rPr>
      </w:pPr>
    </w:p>
    <w:p w14:paraId="33D3942D" w14:textId="77777777" w:rsidR="00371BCC" w:rsidRDefault="00371BCC" w:rsidP="00371BCC">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Il était possible de picker une commande gérée par le WMS en gestion des livraison</w:t>
      </w:r>
      <w:r w:rsidR="0025290E">
        <w:rPr>
          <w:rFonts w:asciiTheme="minorHAnsi" w:eastAsia="Times New Roman" w:hAnsiTheme="minorHAnsi" w:cstheme="minorHAnsi"/>
          <w:lang w:eastAsia="fr-FR"/>
        </w:rPr>
        <w:t>s</w:t>
      </w:r>
      <w:r>
        <w:rPr>
          <w:rFonts w:asciiTheme="minorHAnsi" w:eastAsia="Times New Roman" w:hAnsiTheme="minorHAnsi" w:cstheme="minorHAnsi"/>
          <w:lang w:eastAsia="fr-FR"/>
        </w:rPr>
        <w:t>.</w:t>
      </w:r>
    </w:p>
    <w:p w14:paraId="56E85E49" w14:textId="77777777" w:rsidR="00371BCC" w:rsidRPr="00BC52EB" w:rsidRDefault="00371BCC" w:rsidP="00371BCC">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Il était possible de préparer une commande  gérée par le WMS alors que le paramètre JADECLOL (Déclenchement des OL) était à la valeur « Allocations »</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371BCC" w:rsidRPr="006E2335" w14:paraId="28A54E38" w14:textId="77777777" w:rsidTr="00D1112C">
        <w:tc>
          <w:tcPr>
            <w:tcW w:w="2347" w:type="dxa"/>
          </w:tcPr>
          <w:p w14:paraId="2B75EB7D" w14:textId="77777777" w:rsidR="00371BCC" w:rsidRDefault="00371BCC" w:rsidP="00D1112C">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65D7F37F" w14:textId="77777777" w:rsidR="00371BCC" w:rsidRPr="00495D3D" w:rsidRDefault="00371BCC" w:rsidP="00D1112C">
            <w:pPr>
              <w:pStyle w:val="Textebrut"/>
              <w:jc w:val="both"/>
              <w:rPr>
                <w:rFonts w:ascii="Calibri" w:hAnsi="Calibri" w:cs="Courier New"/>
                <w:i/>
                <w:color w:val="948A54"/>
                <w:sz w:val="22"/>
                <w:szCs w:val="22"/>
              </w:rPr>
            </w:pPr>
            <w:r>
              <w:rPr>
                <w:rFonts w:ascii="Calibri" w:hAnsi="Calibri" w:cs="Courier New"/>
                <w:i/>
                <w:color w:val="948A54"/>
                <w:sz w:val="22"/>
                <w:szCs w:val="22"/>
              </w:rPr>
              <w:t>SPVJAFSEL, JASPVSDH, JASPV</w:t>
            </w:r>
            <w:r w:rsidR="00596B5D">
              <w:rPr>
                <w:rFonts w:ascii="Calibri" w:hAnsi="Calibri" w:cs="Courier New"/>
                <w:i/>
                <w:color w:val="948A54"/>
                <w:sz w:val="22"/>
                <w:szCs w:val="22"/>
              </w:rPr>
              <w:t>S</w:t>
            </w:r>
            <w:r>
              <w:rPr>
                <w:rFonts w:ascii="Calibri" w:hAnsi="Calibri" w:cs="Courier New"/>
                <w:i/>
                <w:color w:val="948A54"/>
                <w:sz w:val="22"/>
                <w:szCs w:val="22"/>
              </w:rPr>
              <w:t>OH</w:t>
            </w:r>
          </w:p>
        </w:tc>
      </w:tr>
    </w:tbl>
    <w:p w14:paraId="68B67037" w14:textId="77777777" w:rsidR="00086810" w:rsidRDefault="00086810" w:rsidP="00086810">
      <w:pPr>
        <w:pStyle w:val="Textebrut"/>
        <w:rPr>
          <w:rFonts w:ascii="Calibri" w:hAnsi="Calibri"/>
          <w:b/>
          <w:sz w:val="28"/>
          <w:szCs w:val="28"/>
          <w:u w:val="single"/>
        </w:rPr>
      </w:pPr>
    </w:p>
    <w:p w14:paraId="39FBDED3" w14:textId="77777777" w:rsidR="00086810" w:rsidRDefault="00086810" w:rsidP="00086810">
      <w:pPr>
        <w:pStyle w:val="Textebrut"/>
        <w:rPr>
          <w:rFonts w:ascii="Calibri" w:hAnsi="Calibri" w:cs="Courier New"/>
          <w:b/>
          <w:sz w:val="28"/>
          <w:szCs w:val="28"/>
          <w:u w:val="single"/>
        </w:rPr>
      </w:pPr>
      <w:r>
        <w:rPr>
          <w:noProof/>
          <w:color w:val="0000FF"/>
          <w:sz w:val="18"/>
          <w:szCs w:val="18"/>
          <w:lang w:eastAsia="fr-FR"/>
        </w:rPr>
        <w:lastRenderedPageBreak/>
        <w:drawing>
          <wp:inline distT="0" distB="0" distL="0" distR="0" wp14:anchorId="6585F39D" wp14:editId="5EDFC6F8">
            <wp:extent cx="207645" cy="207645"/>
            <wp:effectExtent l="0" t="0" r="1905" b="1905"/>
            <wp:docPr id="9" name="Image 9"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Point d’entrée en gestion des commandes d’achat </w:t>
      </w:r>
      <w:r>
        <w:rPr>
          <w:rFonts w:ascii="Calibri" w:hAnsi="Calibri" w:cs="Courier New"/>
          <w:b/>
          <w:sz w:val="28"/>
          <w:szCs w:val="28"/>
          <w:u w:val="single"/>
        </w:rPr>
        <w:t>(X3-237793)</w:t>
      </w:r>
    </w:p>
    <w:p w14:paraId="0EA00D43" w14:textId="77777777" w:rsidR="00086810" w:rsidRDefault="00086810" w:rsidP="00086810">
      <w:pPr>
        <w:pStyle w:val="Textebrut"/>
        <w:rPr>
          <w:rFonts w:ascii="Calibri" w:hAnsi="Calibri"/>
          <w:b/>
          <w:i/>
          <w:sz w:val="40"/>
          <w:szCs w:val="40"/>
          <w:u w:val="single"/>
        </w:rPr>
      </w:pPr>
    </w:p>
    <w:p w14:paraId="2D297731" w14:textId="77777777" w:rsidR="00086810" w:rsidRPr="00BC52EB" w:rsidRDefault="00086810" w:rsidP="00086810">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Nouveau point d’entrée « CUSSPEFLD » en gestion des commandes d’achat, permettant de modifier des zones spécifiques sur des lignes déjà transmises au WMS.</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086810" w:rsidRPr="006E2335" w14:paraId="679066B2" w14:textId="77777777" w:rsidTr="003422D1">
        <w:tc>
          <w:tcPr>
            <w:tcW w:w="2347" w:type="dxa"/>
          </w:tcPr>
          <w:p w14:paraId="2ACE60F4" w14:textId="77777777" w:rsidR="00086810" w:rsidRDefault="00086810" w:rsidP="003422D1">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4A6A356D" w14:textId="77777777" w:rsidR="00086810" w:rsidRPr="00495D3D" w:rsidRDefault="00086810" w:rsidP="003422D1">
            <w:pPr>
              <w:pStyle w:val="Textebrut"/>
              <w:jc w:val="both"/>
              <w:rPr>
                <w:rFonts w:ascii="Calibri" w:hAnsi="Calibri" w:cs="Courier New"/>
                <w:i/>
                <w:color w:val="948A54"/>
                <w:sz w:val="22"/>
                <w:szCs w:val="22"/>
              </w:rPr>
            </w:pPr>
            <w:r>
              <w:rPr>
                <w:rFonts w:ascii="Calibri" w:hAnsi="Calibri" w:cs="Courier New"/>
                <w:i/>
                <w:color w:val="948A54"/>
                <w:sz w:val="22"/>
                <w:szCs w:val="22"/>
              </w:rPr>
              <w:t>JASPVPOH</w:t>
            </w:r>
          </w:p>
        </w:tc>
      </w:tr>
    </w:tbl>
    <w:p w14:paraId="29C09B2C" w14:textId="77777777" w:rsidR="005A447C" w:rsidRDefault="005A447C" w:rsidP="00E97917">
      <w:pPr>
        <w:pStyle w:val="Textebrut"/>
        <w:jc w:val="center"/>
        <w:rPr>
          <w:rFonts w:ascii="Calibri" w:hAnsi="Calibri"/>
          <w:b/>
          <w:i/>
          <w:sz w:val="40"/>
          <w:szCs w:val="40"/>
          <w:u w:val="single"/>
        </w:rPr>
      </w:pPr>
    </w:p>
    <w:p w14:paraId="5D0DBF06" w14:textId="77777777" w:rsidR="00086810" w:rsidRDefault="00086810">
      <w:pPr>
        <w:spacing w:after="0" w:line="240" w:lineRule="auto"/>
        <w:rPr>
          <w:b/>
          <w:sz w:val="28"/>
          <w:szCs w:val="28"/>
          <w:u w:val="single"/>
        </w:rPr>
      </w:pPr>
      <w:r>
        <w:rPr>
          <w:b/>
          <w:sz w:val="28"/>
          <w:szCs w:val="28"/>
          <w:u w:val="single"/>
        </w:rPr>
        <w:br w:type="page"/>
      </w:r>
    </w:p>
    <w:p w14:paraId="7366336D" w14:textId="77777777" w:rsidR="00AD218F" w:rsidRDefault="00AD218F" w:rsidP="00AD218F">
      <w:pPr>
        <w:pStyle w:val="Textebrut"/>
        <w:rPr>
          <w:rFonts w:ascii="Calibri" w:hAnsi="Calibri" w:cs="Courier New"/>
          <w:b/>
          <w:sz w:val="28"/>
          <w:szCs w:val="28"/>
          <w:u w:val="single"/>
        </w:rPr>
      </w:pPr>
      <w:r>
        <w:rPr>
          <w:noProof/>
          <w:color w:val="0000FF"/>
          <w:sz w:val="18"/>
          <w:szCs w:val="18"/>
          <w:lang w:eastAsia="fr-FR"/>
        </w:rPr>
        <w:lastRenderedPageBreak/>
        <w:drawing>
          <wp:inline distT="0" distB="0" distL="0" distR="0" wp14:anchorId="49E0F860" wp14:editId="56A5645F">
            <wp:extent cx="207645" cy="207645"/>
            <wp:effectExtent l="0" t="0" r="1905" b="1905"/>
            <wp:docPr id="10" name="Image 10"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Allocation automatique et rupture </w:t>
      </w:r>
      <w:r>
        <w:rPr>
          <w:rFonts w:ascii="Calibri" w:hAnsi="Calibri" w:cs="Courier New"/>
          <w:b/>
          <w:sz w:val="28"/>
          <w:szCs w:val="28"/>
          <w:u w:val="single"/>
        </w:rPr>
        <w:t>(X3-238385)</w:t>
      </w:r>
    </w:p>
    <w:p w14:paraId="32CFCC2B" w14:textId="77777777" w:rsidR="00AD218F" w:rsidRDefault="00AD218F" w:rsidP="00AD218F">
      <w:pPr>
        <w:pStyle w:val="Textebrut"/>
        <w:rPr>
          <w:rFonts w:ascii="Calibri" w:hAnsi="Calibri"/>
          <w:b/>
          <w:i/>
          <w:sz w:val="40"/>
          <w:szCs w:val="40"/>
          <w:u w:val="single"/>
        </w:rPr>
      </w:pPr>
    </w:p>
    <w:p w14:paraId="68D852ED" w14:textId="77777777" w:rsidR="00AD218F" w:rsidRPr="00BC52EB" w:rsidRDefault="00AD218F" w:rsidP="00AD218F">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L’allocation automatique d’une ligne de commande de vente sans stock créait, à tort, un enregistrement dans la table des flux.</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AD218F" w:rsidRPr="006E2335" w14:paraId="39CF9959" w14:textId="77777777" w:rsidTr="008C65EF">
        <w:tc>
          <w:tcPr>
            <w:tcW w:w="2347" w:type="dxa"/>
          </w:tcPr>
          <w:p w14:paraId="4DF24EF9" w14:textId="77777777" w:rsidR="00AD218F" w:rsidRDefault="00AD218F" w:rsidP="008C65EF">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63CC907B" w14:textId="77777777" w:rsidR="00AD218F" w:rsidRPr="00495D3D" w:rsidRDefault="00AD218F" w:rsidP="008C65EF">
            <w:pPr>
              <w:pStyle w:val="Textebrut"/>
              <w:jc w:val="both"/>
              <w:rPr>
                <w:rFonts w:ascii="Calibri" w:hAnsi="Calibri" w:cs="Courier New"/>
                <w:i/>
                <w:color w:val="948A54"/>
                <w:sz w:val="22"/>
                <w:szCs w:val="22"/>
              </w:rPr>
            </w:pPr>
            <w:r>
              <w:rPr>
                <w:rFonts w:ascii="Calibri" w:hAnsi="Calibri" w:cs="Courier New"/>
                <w:i/>
                <w:color w:val="948A54"/>
                <w:sz w:val="22"/>
                <w:szCs w:val="22"/>
              </w:rPr>
              <w:t>JAPOINTALL</w:t>
            </w:r>
          </w:p>
        </w:tc>
      </w:tr>
    </w:tbl>
    <w:p w14:paraId="6C3ABCED" w14:textId="77777777" w:rsidR="00AD218F" w:rsidRDefault="00AD218F" w:rsidP="00E97917">
      <w:pPr>
        <w:pStyle w:val="Textebrut"/>
        <w:jc w:val="center"/>
        <w:rPr>
          <w:rFonts w:ascii="Calibri" w:hAnsi="Calibri"/>
          <w:b/>
          <w:i/>
          <w:sz w:val="40"/>
          <w:szCs w:val="40"/>
          <w:u w:val="single"/>
        </w:rPr>
      </w:pPr>
    </w:p>
    <w:p w14:paraId="246EC8E2" w14:textId="77777777" w:rsidR="00086810" w:rsidRDefault="00086810" w:rsidP="00086810">
      <w:pPr>
        <w:pStyle w:val="Textebrut"/>
        <w:rPr>
          <w:rFonts w:ascii="Calibri" w:hAnsi="Calibri" w:cs="Courier New"/>
          <w:b/>
          <w:sz w:val="28"/>
          <w:szCs w:val="28"/>
          <w:u w:val="single"/>
        </w:rPr>
      </w:pPr>
      <w:r>
        <w:rPr>
          <w:noProof/>
          <w:color w:val="0000FF"/>
          <w:sz w:val="18"/>
          <w:szCs w:val="18"/>
          <w:lang w:eastAsia="fr-FR"/>
        </w:rPr>
        <w:drawing>
          <wp:inline distT="0" distB="0" distL="0" distR="0" wp14:anchorId="22088720" wp14:editId="3C349EB5">
            <wp:extent cx="207645" cy="207645"/>
            <wp:effectExtent l="0" t="0" r="1905" b="1905"/>
            <wp:docPr id="12" name="Image 12"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Import de compte-rendu d’expédition et éléments de facturation </w:t>
      </w:r>
      <w:r>
        <w:rPr>
          <w:rFonts w:ascii="Calibri" w:hAnsi="Calibri" w:cs="Courier New"/>
          <w:b/>
          <w:sz w:val="28"/>
          <w:szCs w:val="28"/>
          <w:u w:val="single"/>
        </w:rPr>
        <w:t>(X3-243656)</w:t>
      </w:r>
    </w:p>
    <w:p w14:paraId="491D5873" w14:textId="77777777" w:rsidR="00086810" w:rsidRDefault="00086810" w:rsidP="00086810">
      <w:pPr>
        <w:pStyle w:val="Textebrut"/>
        <w:rPr>
          <w:rFonts w:ascii="Calibri" w:hAnsi="Calibri"/>
          <w:b/>
          <w:i/>
          <w:sz w:val="40"/>
          <w:szCs w:val="40"/>
          <w:u w:val="single"/>
        </w:rPr>
      </w:pPr>
    </w:p>
    <w:p w14:paraId="05D6FF29" w14:textId="77777777" w:rsidR="00086810" w:rsidRPr="00BC52EB" w:rsidRDefault="00086810" w:rsidP="00086810">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 xml:space="preserve">Les éléments de facturation de la commande n’étaient pas repris lors de l’import de la livraison. </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086810" w:rsidRPr="006E2335" w14:paraId="1AB5788E" w14:textId="77777777" w:rsidTr="003422D1">
        <w:tc>
          <w:tcPr>
            <w:tcW w:w="2347" w:type="dxa"/>
          </w:tcPr>
          <w:p w14:paraId="24077108" w14:textId="77777777" w:rsidR="00086810" w:rsidRDefault="00086810" w:rsidP="003422D1">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4C880F08" w14:textId="77777777" w:rsidR="00086810" w:rsidRPr="00495D3D" w:rsidRDefault="00086810" w:rsidP="003422D1">
            <w:pPr>
              <w:pStyle w:val="Textebrut"/>
              <w:jc w:val="both"/>
              <w:rPr>
                <w:rFonts w:ascii="Calibri" w:hAnsi="Calibri" w:cs="Courier New"/>
                <w:i/>
                <w:color w:val="948A54"/>
                <w:sz w:val="22"/>
                <w:szCs w:val="22"/>
              </w:rPr>
            </w:pPr>
            <w:r>
              <w:rPr>
                <w:rFonts w:ascii="Calibri" w:hAnsi="Calibri" w:cs="Courier New"/>
                <w:i/>
                <w:color w:val="948A54"/>
                <w:sz w:val="22"/>
                <w:szCs w:val="22"/>
              </w:rPr>
              <w:t>JAIMPSDH2B</w:t>
            </w:r>
          </w:p>
        </w:tc>
      </w:tr>
    </w:tbl>
    <w:p w14:paraId="3EDEA079" w14:textId="77777777" w:rsidR="00086810" w:rsidRDefault="00086810" w:rsidP="00086810">
      <w:pPr>
        <w:pStyle w:val="Textebrut"/>
        <w:jc w:val="center"/>
        <w:rPr>
          <w:rFonts w:ascii="Calibri" w:hAnsi="Calibri"/>
          <w:b/>
          <w:i/>
          <w:sz w:val="40"/>
          <w:szCs w:val="40"/>
          <w:u w:val="single"/>
        </w:rPr>
      </w:pPr>
    </w:p>
    <w:p w14:paraId="7DBF2755" w14:textId="77777777" w:rsidR="00086810" w:rsidRDefault="00086810" w:rsidP="00086810">
      <w:pPr>
        <w:spacing w:after="0" w:line="240" w:lineRule="auto"/>
        <w:rPr>
          <w:rFonts w:cs="Courier New"/>
          <w:b/>
          <w:sz w:val="28"/>
          <w:szCs w:val="28"/>
          <w:u w:val="single"/>
        </w:rPr>
      </w:pPr>
      <w:r>
        <w:rPr>
          <w:noProof/>
          <w:color w:val="0000FF"/>
          <w:sz w:val="18"/>
          <w:szCs w:val="18"/>
          <w:lang w:eastAsia="fr-FR"/>
        </w:rPr>
        <w:drawing>
          <wp:inline distT="0" distB="0" distL="0" distR="0" wp14:anchorId="49B9558D" wp14:editId="6613ED38">
            <wp:extent cx="207645" cy="207645"/>
            <wp:effectExtent l="0" t="0" r="1905" b="1905"/>
            <wp:docPr id="13" name="Image 13"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b/>
          <w:sz w:val="28"/>
          <w:szCs w:val="28"/>
          <w:u w:val="single"/>
        </w:rPr>
        <w:t xml:space="preserve"> </w:t>
      </w:r>
      <w:r>
        <w:rPr>
          <w:b/>
          <w:sz w:val="28"/>
          <w:szCs w:val="28"/>
          <w:u w:val="single"/>
        </w:rPr>
        <w:t xml:space="preserve"> Désallocation automatique de commande  </w:t>
      </w:r>
      <w:r>
        <w:rPr>
          <w:rFonts w:cs="Courier New"/>
          <w:b/>
          <w:sz w:val="28"/>
          <w:szCs w:val="28"/>
          <w:u w:val="single"/>
        </w:rPr>
        <w:t>(X3-244497)</w:t>
      </w:r>
    </w:p>
    <w:p w14:paraId="2954DEDE" w14:textId="77777777" w:rsidR="00086810" w:rsidRDefault="00086810" w:rsidP="00086810">
      <w:pPr>
        <w:pStyle w:val="Textebrut"/>
        <w:rPr>
          <w:rFonts w:ascii="Calibri" w:hAnsi="Calibri"/>
          <w:b/>
          <w:i/>
          <w:sz w:val="40"/>
          <w:szCs w:val="40"/>
          <w:u w:val="single"/>
        </w:rPr>
      </w:pPr>
    </w:p>
    <w:p w14:paraId="37F6AF35" w14:textId="77777777" w:rsidR="00086810" w:rsidRPr="00BC52EB" w:rsidRDefault="00086810" w:rsidP="00086810">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Le message d’erreur en cas d’impossibilité de désallocation d’une commande de vente gérée WMS par la fonction de désallocation automatique (FUNDESALL) n’était pas explicite.</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086810" w:rsidRPr="006E2335" w14:paraId="5DDEC074" w14:textId="77777777" w:rsidTr="003422D1">
        <w:tc>
          <w:tcPr>
            <w:tcW w:w="2347" w:type="dxa"/>
          </w:tcPr>
          <w:p w14:paraId="0DAC65D0" w14:textId="77777777" w:rsidR="00086810" w:rsidRDefault="00086810" w:rsidP="003422D1">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29CAA312" w14:textId="77777777" w:rsidR="00086810" w:rsidRPr="00495D3D" w:rsidRDefault="00086810" w:rsidP="003422D1">
            <w:pPr>
              <w:pStyle w:val="Textebrut"/>
              <w:jc w:val="both"/>
              <w:rPr>
                <w:rFonts w:ascii="Calibri" w:hAnsi="Calibri" w:cs="Courier New"/>
                <w:i/>
                <w:color w:val="948A54"/>
                <w:sz w:val="22"/>
                <w:szCs w:val="22"/>
              </w:rPr>
            </w:pPr>
            <w:r>
              <w:rPr>
                <w:rFonts w:ascii="Calibri" w:hAnsi="Calibri" w:cs="Courier New"/>
                <w:i/>
                <w:color w:val="948A54"/>
                <w:sz w:val="22"/>
                <w:szCs w:val="22"/>
              </w:rPr>
              <w:t>JAPOINTALL</w:t>
            </w:r>
          </w:p>
        </w:tc>
      </w:tr>
    </w:tbl>
    <w:p w14:paraId="458A16F4" w14:textId="77777777" w:rsidR="00086810" w:rsidRDefault="00086810" w:rsidP="00086810">
      <w:pPr>
        <w:pStyle w:val="Textebrut"/>
        <w:jc w:val="center"/>
        <w:rPr>
          <w:rFonts w:ascii="Calibri" w:hAnsi="Calibri"/>
          <w:b/>
          <w:i/>
          <w:sz w:val="40"/>
          <w:szCs w:val="40"/>
          <w:u w:val="single"/>
        </w:rPr>
      </w:pPr>
    </w:p>
    <w:p w14:paraId="5D9F6F4C" w14:textId="77777777" w:rsidR="00086810" w:rsidRDefault="00086810" w:rsidP="00086810">
      <w:pPr>
        <w:pStyle w:val="Textebrut"/>
        <w:rPr>
          <w:rFonts w:ascii="Calibri" w:hAnsi="Calibri" w:cs="Courier New"/>
          <w:b/>
          <w:sz w:val="28"/>
          <w:szCs w:val="28"/>
          <w:u w:val="single"/>
        </w:rPr>
      </w:pPr>
      <w:r>
        <w:rPr>
          <w:noProof/>
          <w:color w:val="0000FF"/>
          <w:sz w:val="18"/>
          <w:szCs w:val="18"/>
          <w:lang w:eastAsia="fr-FR"/>
        </w:rPr>
        <w:drawing>
          <wp:inline distT="0" distB="0" distL="0" distR="0" wp14:anchorId="258065DF" wp14:editId="49D0DE66">
            <wp:extent cx="207645" cy="207645"/>
            <wp:effectExtent l="0" t="0" r="1905" b="1905"/>
            <wp:docPr id="14" name="Image 14"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Import de compte-rendu d’expédition et champs non importés </w:t>
      </w:r>
      <w:r>
        <w:rPr>
          <w:rFonts w:ascii="Calibri" w:hAnsi="Calibri" w:cs="Courier New"/>
          <w:b/>
          <w:sz w:val="28"/>
          <w:szCs w:val="28"/>
          <w:u w:val="single"/>
        </w:rPr>
        <w:t>(X3-244520)</w:t>
      </w:r>
    </w:p>
    <w:p w14:paraId="487D9C96" w14:textId="77777777" w:rsidR="00086810" w:rsidRDefault="00086810" w:rsidP="00086810">
      <w:pPr>
        <w:pStyle w:val="Textebrut"/>
        <w:rPr>
          <w:rFonts w:ascii="Calibri" w:hAnsi="Calibri"/>
          <w:b/>
          <w:i/>
          <w:sz w:val="40"/>
          <w:szCs w:val="40"/>
          <w:u w:val="single"/>
        </w:rPr>
      </w:pPr>
    </w:p>
    <w:p w14:paraId="15ED0880" w14:textId="77777777" w:rsidR="00086810" w:rsidRPr="00BC52EB" w:rsidRDefault="00086810" w:rsidP="00086810">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Le mode de livraison,  le transporteur, la date d’exp</w:t>
      </w:r>
      <w:r w:rsidR="00A97B3A">
        <w:rPr>
          <w:rFonts w:asciiTheme="minorHAnsi" w:eastAsia="Times New Roman" w:hAnsiTheme="minorHAnsi" w:cstheme="minorHAnsi"/>
          <w:lang w:eastAsia="fr-FR"/>
        </w:rPr>
        <w:t>é</w:t>
      </w:r>
      <w:r>
        <w:rPr>
          <w:rFonts w:asciiTheme="minorHAnsi" w:eastAsia="Times New Roman" w:hAnsiTheme="minorHAnsi" w:cstheme="minorHAnsi"/>
          <w:lang w:eastAsia="fr-FR"/>
        </w:rPr>
        <w:t>di</w:t>
      </w:r>
      <w:r w:rsidR="00A97B3A">
        <w:rPr>
          <w:rFonts w:asciiTheme="minorHAnsi" w:eastAsia="Times New Roman" w:hAnsiTheme="minorHAnsi" w:cstheme="minorHAnsi"/>
          <w:lang w:eastAsia="fr-FR"/>
        </w:rPr>
        <w:t>ti</w:t>
      </w:r>
      <w:r>
        <w:rPr>
          <w:rFonts w:asciiTheme="minorHAnsi" w:eastAsia="Times New Roman" w:hAnsiTheme="minorHAnsi" w:cstheme="minorHAnsi"/>
          <w:lang w:eastAsia="fr-FR"/>
        </w:rPr>
        <w:t>on n’étaient pas correct</w:t>
      </w:r>
      <w:r w:rsidR="00A97B3A">
        <w:rPr>
          <w:rFonts w:asciiTheme="minorHAnsi" w:eastAsia="Times New Roman" w:hAnsiTheme="minorHAnsi" w:cstheme="minorHAnsi"/>
          <w:lang w:eastAsia="fr-FR"/>
        </w:rPr>
        <w:t>e</w:t>
      </w:r>
      <w:r>
        <w:rPr>
          <w:rFonts w:asciiTheme="minorHAnsi" w:eastAsia="Times New Roman" w:hAnsiTheme="minorHAnsi" w:cstheme="minorHAnsi"/>
          <w:lang w:eastAsia="fr-FR"/>
        </w:rPr>
        <w:t>ment récupérés du fichier interface.</w:t>
      </w:r>
      <w:r w:rsidR="00A97B3A">
        <w:rPr>
          <w:rFonts w:asciiTheme="minorHAnsi" w:eastAsia="Times New Roman" w:hAnsiTheme="minorHAnsi" w:cstheme="minorHAnsi"/>
          <w:lang w:eastAsia="fr-FR"/>
        </w:rPr>
        <w:t xml:space="preserve"> Le code incoterm n’était pas renseigné sur la livraison.</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086810" w:rsidRPr="006E2335" w14:paraId="159DCB5D" w14:textId="77777777" w:rsidTr="003422D1">
        <w:tc>
          <w:tcPr>
            <w:tcW w:w="2347" w:type="dxa"/>
          </w:tcPr>
          <w:p w14:paraId="416BE074" w14:textId="77777777" w:rsidR="00086810" w:rsidRDefault="00086810" w:rsidP="003422D1">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modifiés</w:t>
            </w:r>
          </w:p>
        </w:tc>
        <w:tc>
          <w:tcPr>
            <w:tcW w:w="7106" w:type="dxa"/>
          </w:tcPr>
          <w:p w14:paraId="628EA6B1" w14:textId="77777777" w:rsidR="00086810" w:rsidRPr="00495D3D" w:rsidRDefault="00086810" w:rsidP="003422D1">
            <w:pPr>
              <w:pStyle w:val="Textebrut"/>
              <w:jc w:val="both"/>
              <w:rPr>
                <w:rFonts w:ascii="Calibri" w:hAnsi="Calibri" w:cs="Courier New"/>
                <w:i/>
                <w:color w:val="948A54"/>
                <w:sz w:val="22"/>
                <w:szCs w:val="22"/>
              </w:rPr>
            </w:pPr>
            <w:r>
              <w:rPr>
                <w:rFonts w:ascii="Calibri" w:hAnsi="Calibri" w:cs="Courier New"/>
                <w:i/>
                <w:color w:val="948A54"/>
                <w:sz w:val="22"/>
                <w:szCs w:val="22"/>
              </w:rPr>
              <w:t>JAIMPSDH2B, JAIMPSDHS</w:t>
            </w:r>
          </w:p>
        </w:tc>
      </w:tr>
    </w:tbl>
    <w:p w14:paraId="618F7A50" w14:textId="77777777" w:rsidR="00086810" w:rsidRDefault="00086810" w:rsidP="00086810">
      <w:pPr>
        <w:pStyle w:val="Textebrut"/>
        <w:rPr>
          <w:rFonts w:ascii="Calibri" w:hAnsi="Calibri"/>
          <w:b/>
          <w:sz w:val="28"/>
          <w:szCs w:val="28"/>
          <w:u w:val="single"/>
        </w:rPr>
      </w:pPr>
    </w:p>
    <w:p w14:paraId="58542C7F" w14:textId="77777777" w:rsidR="006C5DCB" w:rsidRDefault="006C5DCB" w:rsidP="006C5DCB">
      <w:pPr>
        <w:pStyle w:val="Textebrut"/>
        <w:jc w:val="center"/>
        <w:rPr>
          <w:rFonts w:ascii="Calibri" w:hAnsi="Calibri"/>
          <w:b/>
          <w:i/>
          <w:sz w:val="40"/>
          <w:szCs w:val="40"/>
          <w:u w:val="single"/>
        </w:rPr>
      </w:pPr>
    </w:p>
    <w:p w14:paraId="303BF162" w14:textId="77777777" w:rsidR="006C5DCB" w:rsidRDefault="006C5DCB" w:rsidP="006C5DCB">
      <w:pPr>
        <w:pStyle w:val="Textebrut"/>
        <w:rPr>
          <w:rFonts w:ascii="Calibri" w:hAnsi="Calibri" w:cs="Courier New"/>
          <w:b/>
          <w:sz w:val="28"/>
          <w:szCs w:val="28"/>
          <w:u w:val="single"/>
        </w:rPr>
      </w:pPr>
      <w:r>
        <w:rPr>
          <w:noProof/>
          <w:color w:val="0000FF"/>
          <w:sz w:val="18"/>
          <w:szCs w:val="18"/>
          <w:lang w:eastAsia="fr-FR"/>
        </w:rPr>
        <w:drawing>
          <wp:inline distT="0" distB="0" distL="0" distR="0" wp14:anchorId="6CF0C658" wp14:editId="6BF60F42">
            <wp:extent cx="207645" cy="207645"/>
            <wp:effectExtent l="0" t="0" r="1905" b="1905"/>
            <wp:docPr id="15" name="Image 15"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Import de compte-rendu d’expédition d’un Kit commercial  </w:t>
      </w:r>
      <w:r>
        <w:rPr>
          <w:rFonts w:ascii="Calibri" w:hAnsi="Calibri" w:cs="Courier New"/>
          <w:b/>
          <w:sz w:val="28"/>
          <w:szCs w:val="28"/>
          <w:u w:val="single"/>
        </w:rPr>
        <w:t>(X3-244824)</w:t>
      </w:r>
    </w:p>
    <w:p w14:paraId="06A81000" w14:textId="77777777" w:rsidR="006C5DCB" w:rsidRDefault="006C5DCB" w:rsidP="006C5DCB">
      <w:pPr>
        <w:pStyle w:val="Textebrut"/>
        <w:rPr>
          <w:rFonts w:ascii="Calibri" w:hAnsi="Calibri"/>
          <w:b/>
          <w:i/>
          <w:sz w:val="40"/>
          <w:szCs w:val="40"/>
          <w:u w:val="single"/>
        </w:rPr>
      </w:pPr>
    </w:p>
    <w:p w14:paraId="787A89D7" w14:textId="77777777" w:rsidR="006C5DCB" w:rsidRPr="00BC52EB" w:rsidRDefault="006C5DCB" w:rsidP="006C5DCB">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L’import de livraison d’une commande de Kit ne fonctionnait pas.</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6C5DCB" w:rsidRPr="006E2335" w14:paraId="15309E17" w14:textId="77777777" w:rsidTr="00E75AD2">
        <w:tc>
          <w:tcPr>
            <w:tcW w:w="2347" w:type="dxa"/>
          </w:tcPr>
          <w:p w14:paraId="10070601" w14:textId="77777777" w:rsidR="006C5DCB" w:rsidRDefault="006C5DCB" w:rsidP="00E75AD2">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modifiés</w:t>
            </w:r>
          </w:p>
        </w:tc>
        <w:tc>
          <w:tcPr>
            <w:tcW w:w="7106" w:type="dxa"/>
          </w:tcPr>
          <w:p w14:paraId="787E0271" w14:textId="77777777" w:rsidR="006C5DCB" w:rsidRPr="00495D3D" w:rsidRDefault="006C5DCB" w:rsidP="00E75AD2">
            <w:pPr>
              <w:pStyle w:val="Textebrut"/>
              <w:jc w:val="both"/>
              <w:rPr>
                <w:rFonts w:ascii="Calibri" w:hAnsi="Calibri" w:cs="Courier New"/>
                <w:i/>
                <w:color w:val="948A54"/>
                <w:sz w:val="22"/>
                <w:szCs w:val="22"/>
              </w:rPr>
            </w:pPr>
            <w:r>
              <w:rPr>
                <w:rFonts w:ascii="Calibri" w:hAnsi="Calibri" w:cs="Courier New"/>
                <w:i/>
                <w:color w:val="948A54"/>
                <w:sz w:val="22"/>
                <w:szCs w:val="22"/>
              </w:rPr>
              <w:t>JAIMPSDH2B, JAIMPSDHS</w:t>
            </w:r>
          </w:p>
        </w:tc>
      </w:tr>
    </w:tbl>
    <w:p w14:paraId="052DA7B5" w14:textId="77777777" w:rsidR="006C5DCB" w:rsidRDefault="006C5DCB" w:rsidP="006C5DCB">
      <w:pPr>
        <w:pStyle w:val="Textebrut"/>
        <w:rPr>
          <w:rFonts w:ascii="Calibri" w:hAnsi="Calibri"/>
          <w:b/>
          <w:sz w:val="28"/>
          <w:szCs w:val="28"/>
          <w:u w:val="single"/>
        </w:rPr>
      </w:pPr>
    </w:p>
    <w:p w14:paraId="43878BF1" w14:textId="77777777" w:rsidR="00C30DEE" w:rsidRDefault="00C30DEE">
      <w:pPr>
        <w:spacing w:after="0" w:line="240" w:lineRule="auto"/>
        <w:rPr>
          <w:b/>
          <w:sz w:val="28"/>
          <w:szCs w:val="28"/>
          <w:u w:val="single"/>
        </w:rPr>
      </w:pPr>
      <w:r>
        <w:rPr>
          <w:b/>
          <w:sz w:val="28"/>
          <w:szCs w:val="28"/>
          <w:u w:val="single"/>
        </w:rPr>
        <w:br w:type="page"/>
      </w:r>
    </w:p>
    <w:p w14:paraId="42107770" w14:textId="77777777" w:rsidR="00C30DEE" w:rsidRDefault="00C30DEE" w:rsidP="00C30DEE">
      <w:pPr>
        <w:pStyle w:val="Textebrut"/>
        <w:rPr>
          <w:rFonts w:ascii="Calibri" w:hAnsi="Calibri" w:cs="Courier New"/>
          <w:b/>
          <w:sz w:val="28"/>
          <w:szCs w:val="28"/>
          <w:u w:val="single"/>
        </w:rPr>
      </w:pPr>
      <w:r>
        <w:rPr>
          <w:noProof/>
          <w:color w:val="0000FF"/>
          <w:sz w:val="18"/>
          <w:szCs w:val="18"/>
          <w:lang w:eastAsia="fr-FR"/>
        </w:rPr>
        <w:lastRenderedPageBreak/>
        <w:drawing>
          <wp:inline distT="0" distB="0" distL="0" distR="0" wp14:anchorId="59B44964" wp14:editId="74706940">
            <wp:extent cx="207645" cy="207645"/>
            <wp:effectExtent l="0" t="0" r="1905" b="1905"/>
            <wp:docPr id="18" name="Image 18"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Commande Intersite et réorganisation des champs WMS  </w:t>
      </w:r>
      <w:r>
        <w:rPr>
          <w:rFonts w:ascii="Calibri" w:hAnsi="Calibri" w:cs="Courier New"/>
          <w:b/>
          <w:sz w:val="28"/>
          <w:szCs w:val="28"/>
          <w:u w:val="single"/>
        </w:rPr>
        <w:t>(X3-247288)</w:t>
      </w:r>
    </w:p>
    <w:p w14:paraId="0CC2EA31" w14:textId="77777777" w:rsidR="00C30DEE" w:rsidRDefault="00C30DEE" w:rsidP="00C30DEE">
      <w:pPr>
        <w:pStyle w:val="Textebrut"/>
        <w:rPr>
          <w:rFonts w:ascii="Calibri" w:hAnsi="Calibri"/>
          <w:b/>
          <w:i/>
          <w:sz w:val="40"/>
          <w:szCs w:val="40"/>
          <w:u w:val="single"/>
        </w:rPr>
      </w:pPr>
    </w:p>
    <w:p w14:paraId="2C9F1FDC" w14:textId="77777777" w:rsidR="00C30DEE" w:rsidRPr="00BC52EB" w:rsidRDefault="00C30DEE" w:rsidP="00C30DEE">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 xml:space="preserve">Lors de la correction du JIRA </w:t>
      </w:r>
      <w:r w:rsidRPr="00C30DEE">
        <w:rPr>
          <w:rFonts w:cs="Courier New"/>
        </w:rPr>
        <w:t>X3-196415</w:t>
      </w:r>
      <w:r w:rsidR="000538E5">
        <w:rPr>
          <w:rFonts w:cs="Courier New"/>
        </w:rPr>
        <w:t xml:space="preserve"> et </w:t>
      </w:r>
      <w:r>
        <w:rPr>
          <w:rFonts w:cs="Courier New"/>
        </w:rPr>
        <w:t>le changement d’écran pour le champs JAXTRF des commandes de ventes</w:t>
      </w:r>
      <w:r w:rsidR="001A1E79">
        <w:rPr>
          <w:rFonts w:cs="Courier New"/>
        </w:rPr>
        <w:t>, le</w:t>
      </w:r>
      <w:r>
        <w:rPr>
          <w:rFonts w:cs="Courier New"/>
        </w:rPr>
        <w:t xml:space="preserve"> traitement JAPOINTACH a été omis.</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C30DEE" w:rsidRPr="006E2335" w14:paraId="6F1AA858" w14:textId="77777777" w:rsidTr="00811FAE">
        <w:tc>
          <w:tcPr>
            <w:tcW w:w="2347" w:type="dxa"/>
          </w:tcPr>
          <w:p w14:paraId="6F960E64" w14:textId="77777777" w:rsidR="00C30DEE" w:rsidRDefault="00C30DEE" w:rsidP="00811FAE">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modifiés</w:t>
            </w:r>
          </w:p>
        </w:tc>
        <w:tc>
          <w:tcPr>
            <w:tcW w:w="7106" w:type="dxa"/>
          </w:tcPr>
          <w:p w14:paraId="6AB2F981" w14:textId="77777777" w:rsidR="00C30DEE" w:rsidRPr="00495D3D" w:rsidRDefault="00C30DEE" w:rsidP="00811FAE">
            <w:pPr>
              <w:pStyle w:val="Textebrut"/>
              <w:jc w:val="both"/>
              <w:rPr>
                <w:rFonts w:ascii="Calibri" w:hAnsi="Calibri" w:cs="Courier New"/>
                <w:i/>
                <w:color w:val="948A54"/>
                <w:sz w:val="22"/>
                <w:szCs w:val="22"/>
              </w:rPr>
            </w:pPr>
            <w:r>
              <w:rPr>
                <w:rFonts w:ascii="Calibri" w:hAnsi="Calibri" w:cs="Courier New"/>
                <w:i/>
                <w:color w:val="948A54"/>
                <w:sz w:val="22"/>
                <w:szCs w:val="22"/>
              </w:rPr>
              <w:t>JAPOINTACH</w:t>
            </w:r>
          </w:p>
        </w:tc>
      </w:tr>
    </w:tbl>
    <w:p w14:paraId="6CB93A0B" w14:textId="77777777" w:rsidR="00C30DEE" w:rsidRDefault="00C30DEE" w:rsidP="006C5DCB">
      <w:pPr>
        <w:pStyle w:val="Textebrut"/>
        <w:rPr>
          <w:rFonts w:ascii="Calibri" w:hAnsi="Calibri"/>
          <w:b/>
          <w:sz w:val="28"/>
          <w:szCs w:val="28"/>
          <w:u w:val="single"/>
        </w:rPr>
      </w:pPr>
    </w:p>
    <w:p w14:paraId="18F49E6D" w14:textId="77777777" w:rsidR="006C5DCB" w:rsidRDefault="006C5DCB" w:rsidP="00086810">
      <w:pPr>
        <w:pStyle w:val="Textebrut"/>
        <w:rPr>
          <w:rFonts w:ascii="Calibri" w:hAnsi="Calibri"/>
          <w:b/>
          <w:sz w:val="28"/>
          <w:szCs w:val="28"/>
          <w:u w:val="single"/>
        </w:rPr>
      </w:pPr>
    </w:p>
    <w:p w14:paraId="7B6E7AC2" w14:textId="77777777" w:rsidR="00086810" w:rsidRDefault="00086810" w:rsidP="00086810">
      <w:pPr>
        <w:pStyle w:val="Textebrut"/>
        <w:jc w:val="center"/>
        <w:rPr>
          <w:rFonts w:ascii="Calibri" w:hAnsi="Calibri"/>
          <w:b/>
          <w:i/>
          <w:sz w:val="40"/>
          <w:szCs w:val="40"/>
          <w:u w:val="single"/>
        </w:rPr>
      </w:pPr>
    </w:p>
    <w:p w14:paraId="58686966" w14:textId="77777777" w:rsidR="00AD218F" w:rsidRDefault="00AD218F" w:rsidP="00E97917">
      <w:pPr>
        <w:pStyle w:val="Textebrut"/>
        <w:jc w:val="center"/>
        <w:rPr>
          <w:rFonts w:ascii="Calibri" w:hAnsi="Calibri"/>
          <w:b/>
          <w:i/>
          <w:sz w:val="40"/>
          <w:szCs w:val="40"/>
          <w:u w:val="single"/>
        </w:rPr>
      </w:pPr>
    </w:p>
    <w:p w14:paraId="38A050E3" w14:textId="77777777" w:rsidR="00E97917" w:rsidRDefault="00E97917" w:rsidP="00E97917">
      <w:pPr>
        <w:pStyle w:val="Textebrut"/>
        <w:jc w:val="center"/>
        <w:rPr>
          <w:rFonts w:ascii="Calibri" w:hAnsi="Calibri"/>
          <w:b/>
          <w:i/>
          <w:sz w:val="40"/>
          <w:szCs w:val="40"/>
          <w:u w:val="single"/>
        </w:rPr>
      </w:pPr>
      <w:r w:rsidRPr="00B62B82">
        <w:rPr>
          <w:rFonts w:ascii="Calibri" w:hAnsi="Calibri"/>
          <w:b/>
          <w:i/>
          <w:sz w:val="40"/>
          <w:szCs w:val="40"/>
          <w:u w:val="single"/>
        </w:rPr>
        <w:t xml:space="preserve">Release du  </w:t>
      </w:r>
      <w:r>
        <w:rPr>
          <w:rFonts w:ascii="Calibri" w:hAnsi="Calibri"/>
          <w:b/>
          <w:i/>
          <w:sz w:val="40"/>
          <w:szCs w:val="40"/>
          <w:u w:val="single"/>
        </w:rPr>
        <w:t>1</w:t>
      </w:r>
      <w:r w:rsidR="009E5EB9">
        <w:rPr>
          <w:rFonts w:ascii="Calibri" w:hAnsi="Calibri"/>
          <w:b/>
          <w:i/>
          <w:sz w:val="40"/>
          <w:szCs w:val="40"/>
          <w:u w:val="single"/>
        </w:rPr>
        <w:t>8</w:t>
      </w:r>
      <w:r>
        <w:rPr>
          <w:rFonts w:ascii="Calibri" w:hAnsi="Calibri"/>
          <w:b/>
          <w:i/>
          <w:sz w:val="40"/>
          <w:szCs w:val="40"/>
          <w:u w:val="single"/>
        </w:rPr>
        <w:t xml:space="preserve"> Février 2021</w:t>
      </w:r>
      <w:r w:rsidRPr="00B62B82">
        <w:rPr>
          <w:rFonts w:ascii="Calibri" w:hAnsi="Calibri"/>
          <w:b/>
          <w:i/>
          <w:sz w:val="40"/>
          <w:szCs w:val="40"/>
          <w:u w:val="single"/>
        </w:rPr>
        <w:t>(P</w:t>
      </w:r>
      <w:r>
        <w:rPr>
          <w:rFonts w:ascii="Calibri" w:hAnsi="Calibri"/>
          <w:b/>
          <w:i/>
          <w:sz w:val="40"/>
          <w:szCs w:val="40"/>
          <w:u w:val="single"/>
        </w:rPr>
        <w:t>25</w:t>
      </w:r>
      <w:r w:rsidRPr="00B62B82">
        <w:rPr>
          <w:rFonts w:ascii="Calibri" w:hAnsi="Calibri"/>
          <w:b/>
          <w:i/>
          <w:sz w:val="40"/>
          <w:szCs w:val="40"/>
          <w:u w:val="single"/>
        </w:rPr>
        <w:t>)</w:t>
      </w:r>
    </w:p>
    <w:p w14:paraId="794BDE57" w14:textId="77777777" w:rsidR="009E5EB9" w:rsidRDefault="009E5EB9" w:rsidP="00E97917">
      <w:pPr>
        <w:pStyle w:val="Textebrut"/>
        <w:rPr>
          <w:rFonts w:ascii="Calibri" w:hAnsi="Calibri"/>
          <w:b/>
          <w:sz w:val="28"/>
          <w:szCs w:val="28"/>
          <w:u w:val="single"/>
        </w:rPr>
      </w:pPr>
    </w:p>
    <w:p w14:paraId="6E9DB38D" w14:textId="77777777" w:rsidR="009E5EB9" w:rsidRDefault="009E5EB9" w:rsidP="009E5EB9">
      <w:pPr>
        <w:pStyle w:val="Textebrut"/>
        <w:rPr>
          <w:rFonts w:ascii="Calibri" w:hAnsi="Calibri" w:cs="Courier New"/>
          <w:b/>
          <w:sz w:val="28"/>
          <w:szCs w:val="28"/>
          <w:u w:val="single"/>
        </w:rPr>
      </w:pPr>
      <w:r>
        <w:rPr>
          <w:noProof/>
          <w:color w:val="0000FF"/>
          <w:sz w:val="18"/>
          <w:szCs w:val="18"/>
          <w:lang w:eastAsia="fr-FR"/>
        </w:rPr>
        <w:drawing>
          <wp:inline distT="0" distB="0" distL="0" distR="0" wp14:anchorId="1782B9FC" wp14:editId="0D25A43C">
            <wp:extent cx="207645" cy="207645"/>
            <wp:effectExtent l="0" t="0" r="1905" b="1905"/>
            <wp:docPr id="6" name="Image 6"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Import de compte-rendu d’expédition et client bloqué </w:t>
      </w:r>
      <w:r>
        <w:rPr>
          <w:rFonts w:ascii="Calibri" w:hAnsi="Calibri" w:cs="Courier New"/>
          <w:b/>
          <w:sz w:val="28"/>
          <w:szCs w:val="28"/>
          <w:u w:val="single"/>
        </w:rPr>
        <w:t>(X3-234905)</w:t>
      </w:r>
    </w:p>
    <w:p w14:paraId="32FE237B" w14:textId="77777777" w:rsidR="009E5EB9" w:rsidRDefault="009E5EB9" w:rsidP="009E5EB9">
      <w:pPr>
        <w:pStyle w:val="Textebrut"/>
        <w:rPr>
          <w:rFonts w:ascii="Calibri" w:hAnsi="Calibri"/>
          <w:b/>
          <w:i/>
          <w:sz w:val="40"/>
          <w:szCs w:val="40"/>
          <w:u w:val="single"/>
        </w:rPr>
      </w:pPr>
    </w:p>
    <w:p w14:paraId="5AA3F7E1" w14:textId="77777777" w:rsidR="009E5EB9" w:rsidRPr="00BC52EB" w:rsidRDefault="009E5EB9" w:rsidP="009E5EB9">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L’import du compte rendu d’expédition lié à un client bloqué ne prenait pas en compte le statut débloqué de la commande.</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9E5EB9" w:rsidRPr="006E2335" w14:paraId="4E0BF489" w14:textId="77777777" w:rsidTr="00263DA4">
        <w:tc>
          <w:tcPr>
            <w:tcW w:w="2347" w:type="dxa"/>
          </w:tcPr>
          <w:p w14:paraId="5F69568B" w14:textId="77777777" w:rsidR="009E5EB9" w:rsidRDefault="009E5EB9" w:rsidP="00263DA4">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6729EA3C" w14:textId="77777777" w:rsidR="009E5EB9" w:rsidRPr="00495D3D" w:rsidRDefault="009E5EB9" w:rsidP="00263DA4">
            <w:pPr>
              <w:pStyle w:val="Textebrut"/>
              <w:jc w:val="both"/>
              <w:rPr>
                <w:rFonts w:ascii="Calibri" w:hAnsi="Calibri" w:cs="Courier New"/>
                <w:i/>
                <w:color w:val="948A54"/>
                <w:sz w:val="22"/>
                <w:szCs w:val="22"/>
              </w:rPr>
            </w:pPr>
            <w:r>
              <w:rPr>
                <w:rFonts w:ascii="Calibri" w:hAnsi="Calibri" w:cs="Courier New"/>
                <w:i/>
                <w:color w:val="948A54"/>
                <w:sz w:val="22"/>
                <w:szCs w:val="22"/>
              </w:rPr>
              <w:t>JAIMPSDH2B</w:t>
            </w:r>
          </w:p>
        </w:tc>
      </w:tr>
    </w:tbl>
    <w:p w14:paraId="3BB10576" w14:textId="77777777" w:rsidR="009E5EB9" w:rsidRDefault="009E5EB9" w:rsidP="00E97917">
      <w:pPr>
        <w:pStyle w:val="Textebrut"/>
        <w:rPr>
          <w:rFonts w:ascii="Calibri" w:hAnsi="Calibri"/>
          <w:b/>
          <w:sz w:val="28"/>
          <w:szCs w:val="28"/>
          <w:u w:val="single"/>
        </w:rPr>
      </w:pPr>
    </w:p>
    <w:p w14:paraId="112B439B" w14:textId="77777777" w:rsidR="00E97917" w:rsidRDefault="00E97917" w:rsidP="00E97917">
      <w:pPr>
        <w:pStyle w:val="Textebrut"/>
        <w:rPr>
          <w:rFonts w:ascii="Calibri" w:hAnsi="Calibri" w:cs="Courier New"/>
          <w:b/>
          <w:sz w:val="28"/>
          <w:szCs w:val="28"/>
          <w:u w:val="single"/>
        </w:rPr>
      </w:pPr>
      <w:r>
        <w:rPr>
          <w:noProof/>
          <w:color w:val="0000FF"/>
          <w:sz w:val="18"/>
          <w:szCs w:val="18"/>
          <w:lang w:eastAsia="fr-FR"/>
        </w:rPr>
        <w:drawing>
          <wp:inline distT="0" distB="0" distL="0" distR="0" wp14:anchorId="781A414C" wp14:editId="224806F5">
            <wp:extent cx="207645" cy="207645"/>
            <wp:effectExtent l="0" t="0" r="1905" b="1905"/>
            <wp:docPr id="3" name="Image 3"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Import de compte-rendu d’expédition </w:t>
      </w:r>
      <w:r>
        <w:rPr>
          <w:rFonts w:ascii="Calibri" w:hAnsi="Calibri" w:cs="Courier New"/>
          <w:b/>
          <w:sz w:val="28"/>
          <w:szCs w:val="28"/>
          <w:u w:val="single"/>
        </w:rPr>
        <w:t>(X3-233129)</w:t>
      </w:r>
    </w:p>
    <w:p w14:paraId="43CD4C94" w14:textId="77777777" w:rsidR="00E97917" w:rsidRDefault="00E97917" w:rsidP="00E97917">
      <w:pPr>
        <w:pStyle w:val="Textebrut"/>
        <w:rPr>
          <w:rFonts w:ascii="Calibri" w:hAnsi="Calibri"/>
          <w:b/>
          <w:i/>
          <w:sz w:val="40"/>
          <w:szCs w:val="40"/>
          <w:u w:val="single"/>
        </w:rPr>
      </w:pPr>
    </w:p>
    <w:p w14:paraId="35FF973E" w14:textId="77777777" w:rsidR="00E97917" w:rsidRPr="00BC52EB" w:rsidRDefault="00E97917" w:rsidP="00E97917">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L’import du compte rendu d’expédition portant sur une commande de ventes multi ligne allouée</w:t>
      </w:r>
      <w:r w:rsidR="00883362">
        <w:rPr>
          <w:rFonts w:asciiTheme="minorHAnsi" w:eastAsia="Times New Roman" w:hAnsiTheme="minorHAnsi" w:cstheme="minorHAnsi"/>
          <w:lang w:eastAsia="fr-FR"/>
        </w:rPr>
        <w:t>s</w:t>
      </w:r>
      <w:r>
        <w:rPr>
          <w:rFonts w:asciiTheme="minorHAnsi" w:eastAsia="Times New Roman" w:hAnsiTheme="minorHAnsi" w:cstheme="minorHAnsi"/>
          <w:lang w:eastAsia="fr-FR"/>
        </w:rPr>
        <w:t xml:space="preserve"> en détail ne fonctionnait pas correctement</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E97917" w:rsidRPr="006E2335" w14:paraId="188DD42C" w14:textId="77777777" w:rsidTr="0021670A">
        <w:tc>
          <w:tcPr>
            <w:tcW w:w="2347" w:type="dxa"/>
          </w:tcPr>
          <w:p w14:paraId="2959F852" w14:textId="77777777" w:rsidR="00E97917" w:rsidRDefault="00E97917" w:rsidP="0021670A">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7B98309C" w14:textId="77777777" w:rsidR="00E97917" w:rsidRPr="00495D3D" w:rsidRDefault="00E97917" w:rsidP="0021670A">
            <w:pPr>
              <w:pStyle w:val="Textebrut"/>
              <w:jc w:val="both"/>
              <w:rPr>
                <w:rFonts w:ascii="Calibri" w:hAnsi="Calibri" w:cs="Courier New"/>
                <w:i/>
                <w:color w:val="948A54"/>
                <w:sz w:val="22"/>
                <w:szCs w:val="22"/>
              </w:rPr>
            </w:pPr>
            <w:r>
              <w:rPr>
                <w:rFonts w:ascii="Calibri" w:hAnsi="Calibri" w:cs="Courier New"/>
                <w:i/>
                <w:color w:val="948A54"/>
                <w:sz w:val="22"/>
                <w:szCs w:val="22"/>
              </w:rPr>
              <w:t>JAIMPSDH2B</w:t>
            </w:r>
          </w:p>
        </w:tc>
      </w:tr>
    </w:tbl>
    <w:p w14:paraId="14116D6F" w14:textId="77777777" w:rsidR="00E97917" w:rsidRDefault="00E97917" w:rsidP="00E97917">
      <w:pPr>
        <w:pStyle w:val="Textebrut"/>
        <w:rPr>
          <w:rFonts w:ascii="Calibri" w:hAnsi="Calibri"/>
          <w:b/>
          <w:sz w:val="28"/>
          <w:szCs w:val="28"/>
          <w:u w:val="single"/>
        </w:rPr>
      </w:pPr>
    </w:p>
    <w:p w14:paraId="7B9FFFCE" w14:textId="77777777" w:rsidR="00E97917" w:rsidRDefault="00E97917" w:rsidP="00E97917">
      <w:pPr>
        <w:pStyle w:val="Textebrut"/>
        <w:rPr>
          <w:rFonts w:ascii="Calibri" w:hAnsi="Calibri" w:cs="Courier New"/>
          <w:b/>
          <w:sz w:val="28"/>
          <w:szCs w:val="28"/>
          <w:u w:val="single"/>
        </w:rPr>
      </w:pPr>
      <w:r>
        <w:rPr>
          <w:noProof/>
          <w:color w:val="0000FF"/>
          <w:sz w:val="18"/>
          <w:szCs w:val="18"/>
          <w:lang w:eastAsia="fr-FR"/>
        </w:rPr>
        <w:drawing>
          <wp:inline distT="0" distB="0" distL="0" distR="0" wp14:anchorId="403FB2B4" wp14:editId="66B78B17">
            <wp:extent cx="207645" cy="207645"/>
            <wp:effectExtent l="0" t="0" r="1905" b="1905"/>
            <wp:docPr id="4" name="Image 4"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Comptage d’inventaire en VT </w:t>
      </w:r>
      <w:r>
        <w:rPr>
          <w:rFonts w:ascii="Calibri" w:hAnsi="Calibri" w:cs="Courier New"/>
          <w:b/>
          <w:sz w:val="28"/>
          <w:szCs w:val="28"/>
          <w:u w:val="single"/>
        </w:rPr>
        <w:t>(X3-229322)</w:t>
      </w:r>
    </w:p>
    <w:p w14:paraId="442582CA" w14:textId="77777777" w:rsidR="00E97917" w:rsidRDefault="00E97917" w:rsidP="00E97917">
      <w:pPr>
        <w:pStyle w:val="Textebrut"/>
        <w:rPr>
          <w:rFonts w:ascii="Calibri" w:hAnsi="Calibri"/>
          <w:b/>
          <w:i/>
          <w:sz w:val="40"/>
          <w:szCs w:val="40"/>
          <w:u w:val="single"/>
        </w:rPr>
      </w:pPr>
    </w:p>
    <w:p w14:paraId="6E174A15" w14:textId="77777777" w:rsidR="00E97917" w:rsidRPr="00BC52EB" w:rsidRDefault="00E97917" w:rsidP="00E97917">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Le comptage d’inventaire en mode VT (terminaux portables) échouait car la table ITMMVT n’est pas ouverte par le standard dans ce contexte.</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E97917" w:rsidRPr="006E2335" w14:paraId="561A38C1" w14:textId="77777777" w:rsidTr="0021670A">
        <w:tc>
          <w:tcPr>
            <w:tcW w:w="2347" w:type="dxa"/>
          </w:tcPr>
          <w:p w14:paraId="0E820B82" w14:textId="77777777" w:rsidR="00E97917" w:rsidRDefault="00E97917" w:rsidP="0021670A">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2E0021B7" w14:textId="77777777" w:rsidR="00E97917" w:rsidRPr="00495D3D" w:rsidRDefault="00E97917" w:rsidP="0021670A">
            <w:pPr>
              <w:pStyle w:val="Textebrut"/>
              <w:jc w:val="both"/>
              <w:rPr>
                <w:rFonts w:ascii="Calibri" w:hAnsi="Calibri" w:cs="Courier New"/>
                <w:i/>
                <w:color w:val="948A54"/>
                <w:sz w:val="22"/>
                <w:szCs w:val="22"/>
              </w:rPr>
            </w:pPr>
            <w:r>
              <w:rPr>
                <w:rFonts w:ascii="Calibri" w:hAnsi="Calibri" w:cs="Courier New"/>
                <w:i/>
                <w:color w:val="948A54"/>
                <w:sz w:val="22"/>
                <w:szCs w:val="22"/>
              </w:rPr>
              <w:t>JAPOINTSTK</w:t>
            </w:r>
          </w:p>
        </w:tc>
      </w:tr>
    </w:tbl>
    <w:p w14:paraId="470024B2" w14:textId="77777777" w:rsidR="00E97917" w:rsidRDefault="00E97917" w:rsidP="00E97917">
      <w:pPr>
        <w:pStyle w:val="Textebrut"/>
        <w:rPr>
          <w:rFonts w:ascii="Calibri" w:hAnsi="Calibri"/>
          <w:b/>
          <w:sz w:val="28"/>
          <w:szCs w:val="28"/>
          <w:u w:val="single"/>
        </w:rPr>
      </w:pPr>
    </w:p>
    <w:p w14:paraId="6B8C9FAC" w14:textId="77777777" w:rsidR="00660EA5" w:rsidRDefault="00660EA5">
      <w:pPr>
        <w:spacing w:after="0" w:line="240" w:lineRule="auto"/>
        <w:rPr>
          <w:b/>
          <w:sz w:val="28"/>
          <w:szCs w:val="28"/>
          <w:u w:val="single"/>
        </w:rPr>
      </w:pPr>
      <w:r>
        <w:rPr>
          <w:b/>
          <w:sz w:val="28"/>
          <w:szCs w:val="28"/>
          <w:u w:val="single"/>
        </w:rPr>
        <w:br w:type="page"/>
      </w:r>
    </w:p>
    <w:p w14:paraId="0CD66F9D" w14:textId="77777777" w:rsidR="00E97917" w:rsidRDefault="00E97917" w:rsidP="00E97917">
      <w:pPr>
        <w:pStyle w:val="Textebrut"/>
        <w:rPr>
          <w:rFonts w:ascii="Calibri" w:hAnsi="Calibri" w:cs="Courier New"/>
          <w:b/>
          <w:sz w:val="28"/>
          <w:szCs w:val="28"/>
          <w:u w:val="single"/>
        </w:rPr>
      </w:pPr>
      <w:r>
        <w:rPr>
          <w:noProof/>
          <w:color w:val="0000FF"/>
          <w:sz w:val="18"/>
          <w:szCs w:val="18"/>
          <w:lang w:eastAsia="fr-FR"/>
        </w:rPr>
        <w:lastRenderedPageBreak/>
        <w:drawing>
          <wp:inline distT="0" distB="0" distL="0" distR="0" wp14:anchorId="2A5FDA2F" wp14:editId="3A41F4F9">
            <wp:extent cx="207645" cy="207645"/>
            <wp:effectExtent l="0" t="0" r="1905" b="1905"/>
            <wp:docPr id="5" name="Image 5"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Allocation par article </w:t>
      </w:r>
      <w:r>
        <w:rPr>
          <w:rFonts w:ascii="Calibri" w:hAnsi="Calibri" w:cs="Courier New"/>
          <w:b/>
          <w:sz w:val="28"/>
          <w:szCs w:val="28"/>
          <w:u w:val="single"/>
        </w:rPr>
        <w:t>(X3-234307)</w:t>
      </w:r>
    </w:p>
    <w:p w14:paraId="1984A3B1" w14:textId="77777777" w:rsidR="00E97917" w:rsidRDefault="00E97917" w:rsidP="00E97917">
      <w:pPr>
        <w:pStyle w:val="Textebrut"/>
        <w:rPr>
          <w:rFonts w:ascii="Calibri" w:hAnsi="Calibri"/>
          <w:b/>
          <w:i/>
          <w:sz w:val="40"/>
          <w:szCs w:val="40"/>
          <w:u w:val="single"/>
        </w:rPr>
      </w:pPr>
    </w:p>
    <w:p w14:paraId="108885FC" w14:textId="77777777" w:rsidR="00E97917" w:rsidRPr="00BC52EB" w:rsidRDefault="00E97917" w:rsidP="00E97917">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Suite à l’allocation manuelle d’une ligne de commande par la fonction d’allocation par article, le mo</w:t>
      </w:r>
      <w:r w:rsidR="00F52148">
        <w:rPr>
          <w:rFonts w:asciiTheme="minorHAnsi" w:eastAsia="Times New Roman" w:hAnsiTheme="minorHAnsi" w:cstheme="minorHAnsi"/>
          <w:lang w:eastAsia="fr-FR"/>
        </w:rPr>
        <w:t>u</w:t>
      </w:r>
      <w:r>
        <w:rPr>
          <w:rFonts w:asciiTheme="minorHAnsi" w:eastAsia="Times New Roman" w:hAnsiTheme="minorHAnsi" w:cstheme="minorHAnsi"/>
          <w:lang w:eastAsia="fr-FR"/>
        </w:rPr>
        <w:t>vement envoyé  au WMS était incorrect, la quantité  demandée n’était pas renseignée.</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E97917" w:rsidRPr="006E2335" w14:paraId="2E5490DF" w14:textId="77777777" w:rsidTr="0021670A">
        <w:tc>
          <w:tcPr>
            <w:tcW w:w="2347" w:type="dxa"/>
          </w:tcPr>
          <w:p w14:paraId="6088CF5D" w14:textId="77777777" w:rsidR="00E97917" w:rsidRDefault="00E97917" w:rsidP="0021670A">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7B88132D" w14:textId="77777777" w:rsidR="00E97917" w:rsidRPr="00495D3D" w:rsidRDefault="00E97917" w:rsidP="0021670A">
            <w:pPr>
              <w:pStyle w:val="Textebrut"/>
              <w:jc w:val="both"/>
              <w:rPr>
                <w:rFonts w:ascii="Calibri" w:hAnsi="Calibri" w:cs="Courier New"/>
                <w:i/>
                <w:color w:val="948A54"/>
                <w:sz w:val="22"/>
                <w:szCs w:val="22"/>
              </w:rPr>
            </w:pPr>
            <w:r>
              <w:rPr>
                <w:rFonts w:ascii="Calibri" w:hAnsi="Calibri" w:cs="Courier New"/>
                <w:i/>
                <w:color w:val="948A54"/>
                <w:sz w:val="22"/>
                <w:szCs w:val="22"/>
              </w:rPr>
              <w:t>JAPOINTALL</w:t>
            </w:r>
          </w:p>
        </w:tc>
      </w:tr>
    </w:tbl>
    <w:p w14:paraId="7D4687A9" w14:textId="77777777" w:rsidR="00E97917" w:rsidRDefault="00E97917" w:rsidP="00E97917">
      <w:pPr>
        <w:pStyle w:val="Textebrut"/>
        <w:jc w:val="center"/>
        <w:rPr>
          <w:rFonts w:ascii="Calibri" w:hAnsi="Calibri"/>
          <w:b/>
          <w:i/>
          <w:sz w:val="40"/>
          <w:szCs w:val="40"/>
          <w:u w:val="single"/>
        </w:rPr>
      </w:pPr>
    </w:p>
    <w:p w14:paraId="15CF57A2" w14:textId="77777777" w:rsidR="00355DE9" w:rsidRDefault="00355DE9" w:rsidP="00BE296B">
      <w:pPr>
        <w:pStyle w:val="Textebrut"/>
        <w:jc w:val="center"/>
        <w:rPr>
          <w:rFonts w:ascii="Calibri" w:hAnsi="Calibri"/>
          <w:b/>
          <w:i/>
          <w:sz w:val="40"/>
          <w:szCs w:val="40"/>
          <w:u w:val="single"/>
        </w:rPr>
      </w:pPr>
    </w:p>
    <w:p w14:paraId="4E61916E" w14:textId="77777777" w:rsidR="00561627" w:rsidRDefault="00561627" w:rsidP="00561627">
      <w:pPr>
        <w:pStyle w:val="Textebrut"/>
        <w:jc w:val="center"/>
        <w:rPr>
          <w:rFonts w:ascii="Calibri" w:hAnsi="Calibri"/>
          <w:b/>
          <w:i/>
          <w:sz w:val="40"/>
          <w:szCs w:val="40"/>
          <w:u w:val="single"/>
        </w:rPr>
      </w:pPr>
      <w:r w:rsidRPr="00B62B82">
        <w:rPr>
          <w:rFonts w:ascii="Calibri" w:hAnsi="Calibri"/>
          <w:b/>
          <w:i/>
          <w:sz w:val="40"/>
          <w:szCs w:val="40"/>
          <w:u w:val="single"/>
        </w:rPr>
        <w:t xml:space="preserve">Release du  </w:t>
      </w:r>
      <w:r>
        <w:rPr>
          <w:rFonts w:ascii="Calibri" w:hAnsi="Calibri"/>
          <w:b/>
          <w:i/>
          <w:sz w:val="40"/>
          <w:szCs w:val="40"/>
          <w:u w:val="single"/>
        </w:rPr>
        <w:t>09 Novembre 2020</w:t>
      </w:r>
      <w:r w:rsidRPr="00B62B82">
        <w:rPr>
          <w:rFonts w:ascii="Calibri" w:hAnsi="Calibri"/>
          <w:b/>
          <w:i/>
          <w:sz w:val="40"/>
          <w:szCs w:val="40"/>
          <w:u w:val="single"/>
        </w:rPr>
        <w:t>(P</w:t>
      </w:r>
      <w:r>
        <w:rPr>
          <w:rFonts w:ascii="Calibri" w:hAnsi="Calibri"/>
          <w:b/>
          <w:i/>
          <w:sz w:val="40"/>
          <w:szCs w:val="40"/>
          <w:u w:val="single"/>
        </w:rPr>
        <w:t>24</w:t>
      </w:r>
      <w:r w:rsidRPr="00B62B82">
        <w:rPr>
          <w:rFonts w:ascii="Calibri" w:hAnsi="Calibri"/>
          <w:b/>
          <w:i/>
          <w:sz w:val="40"/>
          <w:szCs w:val="40"/>
          <w:u w:val="single"/>
        </w:rPr>
        <w:t>)</w:t>
      </w:r>
    </w:p>
    <w:p w14:paraId="10150FEA" w14:textId="77777777" w:rsidR="00561627" w:rsidRDefault="00561627" w:rsidP="00561627">
      <w:pPr>
        <w:pStyle w:val="Textebrut"/>
        <w:rPr>
          <w:rFonts w:ascii="Calibri" w:hAnsi="Calibri" w:cs="Courier New"/>
          <w:b/>
          <w:sz w:val="28"/>
          <w:szCs w:val="28"/>
          <w:u w:val="single"/>
        </w:rPr>
      </w:pPr>
      <w:r>
        <w:rPr>
          <w:noProof/>
          <w:color w:val="0000FF"/>
          <w:sz w:val="18"/>
          <w:szCs w:val="18"/>
          <w:lang w:eastAsia="fr-FR"/>
        </w:rPr>
        <w:drawing>
          <wp:inline distT="0" distB="0" distL="0" distR="0" wp14:anchorId="0F5FBB44" wp14:editId="669FEC21">
            <wp:extent cx="207645" cy="207645"/>
            <wp:effectExtent l="0" t="0" r="1905" b="1905"/>
            <wp:docPr id="2" name="Image 2" descr="Galternatives icone 96x96 ">
              <a:hlinkClick xmlns:a="http://schemas.openxmlformats.org/drawingml/2006/main" r:id="rId9" tooltip="Galternatives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Galternatives icone 96x96 ">
                      <a:hlinkClick r:id="rId9" tooltip="Galternatives icone"/>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645" cy="207645"/>
                    </a:xfrm>
                    <a:prstGeom prst="rect">
                      <a:avLst/>
                    </a:prstGeom>
                    <a:noFill/>
                    <a:ln>
                      <a:noFill/>
                    </a:ln>
                  </pic:spPr>
                </pic:pic>
              </a:graphicData>
            </a:graphic>
          </wp:inline>
        </w:drawing>
      </w:r>
      <w:r w:rsidRPr="00E64914">
        <w:rPr>
          <w:rFonts w:ascii="Calibri" w:hAnsi="Calibri"/>
          <w:b/>
          <w:sz w:val="28"/>
          <w:szCs w:val="28"/>
          <w:u w:val="single"/>
        </w:rPr>
        <w:t xml:space="preserve"> </w:t>
      </w:r>
      <w:r>
        <w:rPr>
          <w:rFonts w:ascii="Calibri" w:hAnsi="Calibri"/>
          <w:b/>
          <w:sz w:val="28"/>
          <w:szCs w:val="28"/>
          <w:u w:val="single"/>
        </w:rPr>
        <w:t xml:space="preserve">     </w:t>
      </w:r>
      <w:r w:rsidR="00C755A6">
        <w:rPr>
          <w:rFonts w:ascii="Calibri" w:hAnsi="Calibri"/>
          <w:b/>
          <w:sz w:val="28"/>
          <w:szCs w:val="28"/>
          <w:u w:val="single"/>
        </w:rPr>
        <w:t>Import des ajustements qualitatifs</w:t>
      </w:r>
      <w:r>
        <w:rPr>
          <w:rFonts w:ascii="Calibri" w:hAnsi="Calibri"/>
          <w:b/>
          <w:sz w:val="28"/>
          <w:szCs w:val="28"/>
          <w:u w:val="single"/>
        </w:rPr>
        <w:t xml:space="preserve"> </w:t>
      </w:r>
      <w:r>
        <w:rPr>
          <w:rFonts w:ascii="Calibri" w:hAnsi="Calibri" w:cs="Courier New"/>
          <w:b/>
          <w:sz w:val="28"/>
          <w:szCs w:val="28"/>
          <w:u w:val="single"/>
        </w:rPr>
        <w:t xml:space="preserve"> (X3-222862)</w:t>
      </w:r>
    </w:p>
    <w:p w14:paraId="13104D84" w14:textId="77777777" w:rsidR="00561627" w:rsidRDefault="00561627" w:rsidP="00561627">
      <w:pPr>
        <w:pStyle w:val="Textebrut"/>
        <w:rPr>
          <w:rFonts w:ascii="Calibri" w:hAnsi="Calibri"/>
          <w:b/>
          <w:i/>
          <w:sz w:val="40"/>
          <w:szCs w:val="40"/>
          <w:u w:val="single"/>
        </w:rPr>
      </w:pPr>
    </w:p>
    <w:p w14:paraId="737A7BB2" w14:textId="77777777" w:rsidR="00561627" w:rsidRPr="00BC52EB" w:rsidRDefault="00561627" w:rsidP="00561627">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Suite à une évolution dans le standard X3, utilisation du point d’entrée « INSERTLINE » de SUBSCS afin de pouvoir importer les ajustements qualitatifs</w:t>
      </w:r>
      <w:r w:rsidR="007C0445">
        <w:rPr>
          <w:rFonts w:asciiTheme="minorHAnsi" w:eastAsia="Times New Roman" w:hAnsiTheme="minorHAnsi" w:cstheme="minorHAnsi"/>
          <w:lang w:eastAsia="fr-FR"/>
        </w:rPr>
        <w:t>.</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561627" w:rsidRPr="006E2335" w14:paraId="211EB54A" w14:textId="77777777" w:rsidTr="000D4768">
        <w:tc>
          <w:tcPr>
            <w:tcW w:w="2347" w:type="dxa"/>
          </w:tcPr>
          <w:p w14:paraId="3CE84517" w14:textId="77777777" w:rsidR="00561627" w:rsidRDefault="00561627" w:rsidP="000D4768">
            <w:pPr>
              <w:pStyle w:val="Textebrut"/>
              <w:jc w:val="both"/>
              <w:rPr>
                <w:rFonts w:ascii="Calibri" w:hAnsi="Calibri" w:cs="Courier New"/>
                <w:i/>
                <w:color w:val="948A54"/>
                <w:sz w:val="22"/>
                <w:szCs w:val="22"/>
              </w:rPr>
            </w:pPr>
            <w:r>
              <w:rPr>
                <w:rFonts w:ascii="Calibri" w:hAnsi="Calibri" w:cs="Courier New"/>
                <w:i/>
                <w:color w:val="948A54"/>
                <w:sz w:val="22"/>
                <w:szCs w:val="22"/>
              </w:rPr>
              <w:t>Traitement</w:t>
            </w:r>
            <w:r w:rsidR="007C0445">
              <w:rPr>
                <w:rFonts w:ascii="Calibri" w:hAnsi="Calibri" w:cs="Courier New"/>
                <w:i/>
                <w:color w:val="948A54"/>
                <w:sz w:val="22"/>
                <w:szCs w:val="22"/>
              </w:rPr>
              <w:t>s</w:t>
            </w:r>
            <w:r>
              <w:rPr>
                <w:rFonts w:ascii="Calibri" w:hAnsi="Calibri" w:cs="Courier New"/>
                <w:i/>
                <w:color w:val="948A54"/>
                <w:sz w:val="22"/>
                <w:szCs w:val="22"/>
              </w:rPr>
              <w:t xml:space="preserve"> modifié</w:t>
            </w:r>
            <w:r w:rsidR="007C0445">
              <w:rPr>
                <w:rFonts w:ascii="Calibri" w:hAnsi="Calibri" w:cs="Courier New"/>
                <w:i/>
                <w:color w:val="948A54"/>
                <w:sz w:val="22"/>
                <w:szCs w:val="22"/>
              </w:rPr>
              <w:t>s</w:t>
            </w:r>
          </w:p>
        </w:tc>
        <w:tc>
          <w:tcPr>
            <w:tcW w:w="7106" w:type="dxa"/>
          </w:tcPr>
          <w:p w14:paraId="35AF4CB6" w14:textId="77777777" w:rsidR="00561627" w:rsidRPr="00495D3D" w:rsidRDefault="00561627" w:rsidP="000D4768">
            <w:pPr>
              <w:pStyle w:val="Textebrut"/>
              <w:jc w:val="both"/>
              <w:rPr>
                <w:rFonts w:ascii="Calibri" w:hAnsi="Calibri" w:cs="Courier New"/>
                <w:i/>
                <w:color w:val="948A54"/>
                <w:sz w:val="22"/>
                <w:szCs w:val="22"/>
              </w:rPr>
            </w:pPr>
            <w:r>
              <w:rPr>
                <w:rFonts w:ascii="Calibri" w:hAnsi="Calibri" w:cs="Courier New"/>
                <w:i/>
                <w:color w:val="948A54"/>
                <w:sz w:val="22"/>
                <w:szCs w:val="22"/>
              </w:rPr>
              <w:t>JASPVSCS/JAUTIMAJAPE</w:t>
            </w:r>
          </w:p>
        </w:tc>
      </w:tr>
    </w:tbl>
    <w:p w14:paraId="321DA330" w14:textId="77777777" w:rsidR="00561627" w:rsidRDefault="00561627" w:rsidP="00561627">
      <w:pPr>
        <w:pStyle w:val="Textebrut"/>
        <w:jc w:val="center"/>
        <w:rPr>
          <w:rFonts w:ascii="Calibri" w:hAnsi="Calibri"/>
          <w:b/>
          <w:i/>
          <w:sz w:val="40"/>
          <w:szCs w:val="40"/>
          <w:u w:val="single"/>
        </w:rPr>
      </w:pPr>
    </w:p>
    <w:p w14:paraId="360A30F8" w14:textId="77777777" w:rsidR="00561627" w:rsidRDefault="00561627" w:rsidP="00F47AF5">
      <w:pPr>
        <w:pStyle w:val="Textebrut"/>
        <w:jc w:val="center"/>
        <w:rPr>
          <w:rFonts w:ascii="Calibri" w:hAnsi="Calibri"/>
          <w:b/>
          <w:i/>
          <w:sz w:val="40"/>
          <w:szCs w:val="40"/>
          <w:u w:val="single"/>
        </w:rPr>
      </w:pPr>
    </w:p>
    <w:p w14:paraId="40056D57" w14:textId="77777777" w:rsidR="00F47AF5" w:rsidRDefault="00F47AF5" w:rsidP="00F47AF5">
      <w:pPr>
        <w:pStyle w:val="Textebrut"/>
        <w:jc w:val="center"/>
        <w:rPr>
          <w:rFonts w:ascii="Calibri" w:hAnsi="Calibri"/>
          <w:b/>
          <w:i/>
          <w:sz w:val="40"/>
          <w:szCs w:val="40"/>
          <w:u w:val="single"/>
        </w:rPr>
      </w:pPr>
      <w:r w:rsidRPr="00B62B82">
        <w:rPr>
          <w:rFonts w:ascii="Calibri" w:hAnsi="Calibri"/>
          <w:b/>
          <w:i/>
          <w:sz w:val="40"/>
          <w:szCs w:val="40"/>
          <w:u w:val="single"/>
        </w:rPr>
        <w:t xml:space="preserve">Release du  </w:t>
      </w:r>
      <w:r w:rsidR="00983C3E">
        <w:rPr>
          <w:rFonts w:ascii="Calibri" w:hAnsi="Calibri"/>
          <w:b/>
          <w:i/>
          <w:sz w:val="40"/>
          <w:szCs w:val="40"/>
          <w:u w:val="single"/>
        </w:rPr>
        <w:t>05</w:t>
      </w:r>
      <w:r>
        <w:rPr>
          <w:rFonts w:ascii="Calibri" w:hAnsi="Calibri"/>
          <w:b/>
          <w:i/>
          <w:sz w:val="40"/>
          <w:szCs w:val="40"/>
          <w:u w:val="single"/>
        </w:rPr>
        <w:t xml:space="preserve"> </w:t>
      </w:r>
      <w:r w:rsidR="00983C3E">
        <w:rPr>
          <w:rFonts w:ascii="Calibri" w:hAnsi="Calibri"/>
          <w:b/>
          <w:i/>
          <w:sz w:val="40"/>
          <w:szCs w:val="40"/>
          <w:u w:val="single"/>
        </w:rPr>
        <w:t>Août</w:t>
      </w:r>
      <w:r>
        <w:rPr>
          <w:rFonts w:ascii="Calibri" w:hAnsi="Calibri"/>
          <w:b/>
          <w:i/>
          <w:sz w:val="40"/>
          <w:szCs w:val="40"/>
          <w:u w:val="single"/>
        </w:rPr>
        <w:t xml:space="preserve"> 2020</w:t>
      </w:r>
      <w:r w:rsidRPr="00B62B82">
        <w:rPr>
          <w:rFonts w:ascii="Calibri" w:hAnsi="Calibri"/>
          <w:b/>
          <w:i/>
          <w:sz w:val="40"/>
          <w:szCs w:val="40"/>
          <w:u w:val="single"/>
        </w:rPr>
        <w:t>(P</w:t>
      </w:r>
      <w:r>
        <w:rPr>
          <w:rFonts w:ascii="Calibri" w:hAnsi="Calibri"/>
          <w:b/>
          <w:i/>
          <w:sz w:val="40"/>
          <w:szCs w:val="40"/>
          <w:u w:val="single"/>
        </w:rPr>
        <w:t>2</w:t>
      </w:r>
      <w:r w:rsidR="000958A0">
        <w:rPr>
          <w:rFonts w:ascii="Calibri" w:hAnsi="Calibri"/>
          <w:b/>
          <w:i/>
          <w:sz w:val="40"/>
          <w:szCs w:val="40"/>
          <w:u w:val="single"/>
        </w:rPr>
        <w:t>3</w:t>
      </w:r>
      <w:r w:rsidRPr="00B62B82">
        <w:rPr>
          <w:rFonts w:ascii="Calibri" w:hAnsi="Calibri"/>
          <w:b/>
          <w:i/>
          <w:sz w:val="40"/>
          <w:szCs w:val="40"/>
          <w:u w:val="single"/>
        </w:rPr>
        <w:t>)</w:t>
      </w:r>
    </w:p>
    <w:p w14:paraId="2B4074E1" w14:textId="77777777" w:rsidR="00983C3E" w:rsidRDefault="00983C3E" w:rsidP="00F47AF5">
      <w:pPr>
        <w:pStyle w:val="Textebrut"/>
        <w:jc w:val="center"/>
        <w:rPr>
          <w:rFonts w:ascii="Calibri" w:hAnsi="Calibri"/>
          <w:b/>
          <w:i/>
          <w:sz w:val="40"/>
          <w:szCs w:val="40"/>
          <w:u w:val="single"/>
        </w:rPr>
      </w:pPr>
    </w:p>
    <w:p w14:paraId="62D0A025" w14:textId="77777777" w:rsidR="00E64914" w:rsidRDefault="007A5A66" w:rsidP="00E64914">
      <w:pPr>
        <w:pStyle w:val="Textebrut"/>
        <w:rPr>
          <w:rFonts w:ascii="Calibri" w:hAnsi="Calibri" w:cs="Courier New"/>
          <w:b/>
          <w:sz w:val="28"/>
          <w:szCs w:val="28"/>
          <w:u w:val="single"/>
        </w:rPr>
      </w:pPr>
      <w:hyperlink r:id="rId15" w:tooltip="Galternatives icone" w:history="1">
        <w:r>
          <w:rPr>
            <w:noProof/>
            <w:color w:val="0000FF"/>
            <w:sz w:val="18"/>
            <w:szCs w:val="18"/>
            <w:lang w:eastAsia="fr-FR"/>
          </w:rPr>
          <w:pict w14:anchorId="20329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i1025" type="#_x0000_t75" alt="Galternatives icone 96x96 " href="http://icones.pro/galternatives-image-png.html" title="Galternatives icone" style="width:14.2pt;height:14.2pt;visibility:visible;mso-wrap-style:square" o:button="t">
              <v:fill o:detectmouseclick="t"/>
              <v:imagedata r:id="rId16" o:title="Galternatives icone 96x96 "/>
            </v:shape>
          </w:pict>
        </w:r>
      </w:hyperlink>
      <w:r w:rsidR="00E64914" w:rsidRPr="00E64914">
        <w:rPr>
          <w:rFonts w:ascii="Calibri" w:hAnsi="Calibri"/>
          <w:b/>
          <w:sz w:val="28"/>
          <w:szCs w:val="28"/>
          <w:u w:val="single"/>
        </w:rPr>
        <w:t xml:space="preserve"> </w:t>
      </w:r>
      <w:r w:rsidR="00E64914">
        <w:rPr>
          <w:rFonts w:ascii="Calibri" w:hAnsi="Calibri"/>
          <w:b/>
          <w:sz w:val="28"/>
          <w:szCs w:val="28"/>
          <w:u w:val="single"/>
        </w:rPr>
        <w:t xml:space="preserve">     Picking de commande en réception </w:t>
      </w:r>
      <w:r w:rsidR="00E64914">
        <w:rPr>
          <w:rFonts w:ascii="Calibri" w:hAnsi="Calibri" w:cs="Courier New"/>
          <w:b/>
          <w:sz w:val="28"/>
          <w:szCs w:val="28"/>
          <w:u w:val="single"/>
        </w:rPr>
        <w:t xml:space="preserve"> (X3-206966)</w:t>
      </w:r>
    </w:p>
    <w:p w14:paraId="789CA56C" w14:textId="77777777" w:rsidR="00E64914" w:rsidRDefault="00E64914" w:rsidP="00E64914">
      <w:pPr>
        <w:pStyle w:val="Textebrut"/>
        <w:rPr>
          <w:rFonts w:ascii="Calibri" w:hAnsi="Calibri"/>
          <w:b/>
          <w:i/>
          <w:sz w:val="40"/>
          <w:szCs w:val="40"/>
          <w:u w:val="single"/>
        </w:rPr>
      </w:pPr>
    </w:p>
    <w:p w14:paraId="2C831559" w14:textId="77777777" w:rsidR="00E64914" w:rsidRPr="00BC52EB" w:rsidRDefault="00E64914" w:rsidP="00E64914">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 xml:space="preserve">Le picking d’une commande en réception plantait avec le message </w:t>
      </w:r>
      <w:r w:rsidRPr="00E64914">
        <w:rPr>
          <w:rFonts w:asciiTheme="minorHAnsi" w:eastAsia="Times New Roman" w:hAnsiTheme="minorHAnsi" w:cstheme="minorHAnsi"/>
          <w:lang w:eastAsia="fr-FR"/>
        </w:rPr>
        <w:t>« </w:t>
      </w:r>
      <w:r w:rsidRPr="00E64914">
        <w:rPr>
          <w:rFonts w:ascii="Segoe UI" w:hAnsi="Segoe UI" w:cs="Segoe UI"/>
          <w:sz w:val="21"/>
          <w:szCs w:val="21"/>
          <w:shd w:val="clear" w:color="auto" w:fill="FFFFFF"/>
        </w:rPr>
        <w:t>SWPJTMSG variable inexistante ».</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E64914" w:rsidRPr="006E2335" w14:paraId="288C69AC" w14:textId="77777777" w:rsidTr="00E64914">
        <w:tc>
          <w:tcPr>
            <w:tcW w:w="2347" w:type="dxa"/>
          </w:tcPr>
          <w:p w14:paraId="3BD6CD93" w14:textId="77777777" w:rsidR="00E64914" w:rsidRDefault="00E64914" w:rsidP="0031038A">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w:t>
            </w:r>
          </w:p>
        </w:tc>
        <w:tc>
          <w:tcPr>
            <w:tcW w:w="7106" w:type="dxa"/>
          </w:tcPr>
          <w:p w14:paraId="3A995CDD" w14:textId="77777777" w:rsidR="00E64914" w:rsidRPr="00495D3D" w:rsidRDefault="00E64914" w:rsidP="0031038A">
            <w:pPr>
              <w:pStyle w:val="Textebrut"/>
              <w:jc w:val="both"/>
              <w:rPr>
                <w:rFonts w:ascii="Calibri" w:hAnsi="Calibri" w:cs="Courier New"/>
                <w:i/>
                <w:color w:val="948A54"/>
                <w:sz w:val="22"/>
                <w:szCs w:val="22"/>
              </w:rPr>
            </w:pPr>
            <w:r>
              <w:rPr>
                <w:rFonts w:ascii="Calibri" w:hAnsi="Calibri" w:cs="Courier New"/>
                <w:i/>
                <w:color w:val="948A54"/>
                <w:sz w:val="22"/>
                <w:szCs w:val="22"/>
              </w:rPr>
              <w:t>JASPVPTH</w:t>
            </w:r>
          </w:p>
        </w:tc>
      </w:tr>
    </w:tbl>
    <w:p w14:paraId="2DBEA7BA" w14:textId="77777777" w:rsidR="00E64914" w:rsidRDefault="00E64914" w:rsidP="00E64914">
      <w:pPr>
        <w:pStyle w:val="Textebrut"/>
        <w:jc w:val="center"/>
        <w:rPr>
          <w:rFonts w:ascii="Calibri" w:hAnsi="Calibri"/>
          <w:b/>
          <w:i/>
          <w:sz w:val="40"/>
          <w:szCs w:val="40"/>
          <w:u w:val="single"/>
        </w:rPr>
      </w:pPr>
    </w:p>
    <w:p w14:paraId="063565E9" w14:textId="77777777" w:rsidR="00E64914" w:rsidRDefault="00E64914" w:rsidP="00E64914">
      <w:pPr>
        <w:pStyle w:val="Textebrut"/>
        <w:rPr>
          <w:rFonts w:ascii="Calibri" w:hAnsi="Calibri"/>
          <w:b/>
          <w:i/>
          <w:sz w:val="40"/>
          <w:szCs w:val="40"/>
          <w:u w:val="single"/>
        </w:rPr>
      </w:pPr>
    </w:p>
    <w:p w14:paraId="49935F3B" w14:textId="77777777" w:rsidR="00F47AF5" w:rsidRDefault="00F47AF5" w:rsidP="00F47AF5">
      <w:pPr>
        <w:pStyle w:val="Textebrut"/>
        <w:jc w:val="both"/>
        <w:rPr>
          <w:rFonts w:ascii="Calibri" w:hAnsi="Calibri" w:cs="Courier New"/>
          <w:b/>
          <w:sz w:val="28"/>
          <w:szCs w:val="28"/>
          <w:u w:val="single"/>
        </w:rPr>
      </w:pPr>
      <w:r>
        <w:rPr>
          <w:noProof/>
          <w:color w:val="0000FF"/>
          <w:sz w:val="18"/>
          <w:szCs w:val="18"/>
          <w:lang w:eastAsia="fr-FR"/>
        </w:rPr>
        <w:drawing>
          <wp:inline distT="0" distB="0" distL="0" distR="0" wp14:anchorId="4F240F95" wp14:editId="35769F05">
            <wp:extent cx="244475" cy="244475"/>
            <wp:effectExtent l="19050" t="0" r="3175" b="0"/>
            <wp:docPr id="1" name="Image 1" descr="Texinfo texte x icone 96x96 ">
              <a:hlinkClick xmlns:a="http://schemas.openxmlformats.org/drawingml/2006/main" r:id="rId7" tooltip="Texinfo texte x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info texte x icone 96x96 "/>
                    <pic:cNvPicPr>
                      <a:picLocks noChangeAspect="1" noChangeArrowheads="1"/>
                    </pic:cNvPicPr>
                  </pic:nvPicPr>
                  <pic:blipFill>
                    <a:blip r:embed="rId8"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6E2335">
        <w:rPr>
          <w:rFonts w:ascii="Calibri" w:hAnsi="Calibri"/>
          <w:b/>
          <w:sz w:val="28"/>
          <w:szCs w:val="28"/>
          <w:u w:val="single"/>
        </w:rPr>
        <w:tab/>
      </w:r>
      <w:r>
        <w:rPr>
          <w:rFonts w:ascii="Calibri" w:hAnsi="Calibri"/>
          <w:b/>
          <w:sz w:val="28"/>
          <w:szCs w:val="28"/>
          <w:u w:val="single"/>
        </w:rPr>
        <w:t>Réorganisation des champs WMS</w:t>
      </w:r>
      <w:r>
        <w:rPr>
          <w:rFonts w:ascii="Calibri" w:hAnsi="Calibri" w:cs="Courier New"/>
          <w:b/>
          <w:sz w:val="28"/>
          <w:szCs w:val="28"/>
          <w:u w:val="single"/>
        </w:rPr>
        <w:t xml:space="preserve">  (X3-196415)</w:t>
      </w:r>
    </w:p>
    <w:p w14:paraId="35B92E21" w14:textId="77777777" w:rsidR="00F47AF5" w:rsidRDefault="00F47AF5" w:rsidP="00F47AF5">
      <w:pPr>
        <w:pStyle w:val="Textebrut"/>
        <w:jc w:val="both"/>
        <w:rPr>
          <w:rFonts w:ascii="Calibri" w:hAnsi="Calibri" w:cs="Courier New"/>
          <w:b/>
          <w:sz w:val="28"/>
          <w:szCs w:val="28"/>
          <w:u w:val="single"/>
        </w:rPr>
      </w:pPr>
    </w:p>
    <w:p w14:paraId="1C2B7DB5" w14:textId="77777777" w:rsidR="00F47AF5" w:rsidRPr="00BC52EB" w:rsidRDefault="00F47AF5" w:rsidP="00F47AF5">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Avec le nouveau client V12, Il n’est plus possible par authoring de changer la place des champs dans un écran. Ce changement doit être fait en dur dans le dictionnaire des écrans</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347"/>
        <w:gridCol w:w="7106"/>
      </w:tblGrid>
      <w:tr w:rsidR="00F47AF5" w:rsidRPr="0025290E" w14:paraId="1CCB2997" w14:textId="77777777" w:rsidTr="0098091B">
        <w:tc>
          <w:tcPr>
            <w:tcW w:w="2943" w:type="dxa"/>
          </w:tcPr>
          <w:p w14:paraId="4B825ACD" w14:textId="77777777" w:rsidR="00F47AF5" w:rsidRPr="003D6C03" w:rsidRDefault="00F47AF5" w:rsidP="0098091B">
            <w:pPr>
              <w:pStyle w:val="Textebrut"/>
              <w:jc w:val="both"/>
              <w:rPr>
                <w:rFonts w:ascii="Calibri" w:hAnsi="Calibri" w:cs="Courier New"/>
                <w:i/>
                <w:color w:val="948A54"/>
                <w:sz w:val="22"/>
                <w:szCs w:val="22"/>
              </w:rPr>
            </w:pPr>
            <w:r>
              <w:rPr>
                <w:rFonts w:ascii="Calibri" w:hAnsi="Calibri" w:cs="Courier New"/>
                <w:i/>
                <w:color w:val="948A54"/>
                <w:sz w:val="22"/>
                <w:szCs w:val="22"/>
              </w:rPr>
              <w:t>Ecrans modifiés</w:t>
            </w:r>
          </w:p>
        </w:tc>
        <w:tc>
          <w:tcPr>
            <w:tcW w:w="6503" w:type="dxa"/>
          </w:tcPr>
          <w:p w14:paraId="62E24057" w14:textId="77777777" w:rsidR="00F47AF5" w:rsidRPr="006E2335" w:rsidRDefault="00F47AF5" w:rsidP="0098091B">
            <w:pPr>
              <w:pStyle w:val="Textebrut"/>
              <w:jc w:val="both"/>
              <w:rPr>
                <w:rFonts w:ascii="Calibri" w:hAnsi="Calibri" w:cs="Courier New"/>
                <w:i/>
                <w:color w:val="948A54"/>
                <w:sz w:val="22"/>
                <w:szCs w:val="22"/>
                <w:lang w:val="en-US"/>
              </w:rPr>
            </w:pPr>
            <w:r>
              <w:rPr>
                <w:rFonts w:ascii="Calibri" w:hAnsi="Calibri" w:cs="Courier New"/>
                <w:i/>
                <w:color w:val="948A54"/>
                <w:sz w:val="22"/>
                <w:szCs w:val="22"/>
                <w:lang w:val="en-US"/>
              </w:rPr>
              <w:t>PTH0,PTH1</w:t>
            </w:r>
            <w:r w:rsidR="002E521D">
              <w:rPr>
                <w:rFonts w:ascii="Calibri" w:hAnsi="Calibri" w:cs="Courier New"/>
                <w:i/>
                <w:color w:val="948A54"/>
                <w:sz w:val="22"/>
                <w:szCs w:val="22"/>
                <w:lang w:val="en-US"/>
              </w:rPr>
              <w:t>,SOH0,SOH1</w:t>
            </w:r>
            <w:r w:rsidR="002D526F">
              <w:rPr>
                <w:rFonts w:ascii="Calibri" w:hAnsi="Calibri" w:cs="Courier New"/>
                <w:i/>
                <w:color w:val="948A54"/>
                <w:sz w:val="22"/>
                <w:szCs w:val="22"/>
                <w:lang w:val="en-US"/>
              </w:rPr>
              <w:t>,SOH4</w:t>
            </w:r>
            <w:r w:rsidR="00746C77">
              <w:rPr>
                <w:rFonts w:ascii="Calibri" w:hAnsi="Calibri" w:cs="Courier New"/>
                <w:i/>
                <w:color w:val="948A54"/>
                <w:sz w:val="22"/>
                <w:szCs w:val="22"/>
                <w:lang w:val="en-US"/>
              </w:rPr>
              <w:t>,SDH0,SDH1</w:t>
            </w:r>
            <w:r w:rsidR="003B0B13">
              <w:rPr>
                <w:rFonts w:ascii="Calibri" w:hAnsi="Calibri" w:cs="Courier New"/>
                <w:i/>
                <w:color w:val="948A54"/>
                <w:sz w:val="22"/>
                <w:szCs w:val="22"/>
                <w:lang w:val="en-US"/>
              </w:rPr>
              <w:t>,SCS1</w:t>
            </w:r>
            <w:r w:rsidR="00525540">
              <w:rPr>
                <w:rFonts w:ascii="Calibri" w:hAnsi="Calibri" w:cs="Courier New"/>
                <w:i/>
                <w:color w:val="948A54"/>
                <w:sz w:val="22"/>
                <w:szCs w:val="22"/>
                <w:lang w:val="en-US"/>
              </w:rPr>
              <w:t>,SRH0,SRH1</w:t>
            </w:r>
          </w:p>
        </w:tc>
      </w:tr>
      <w:tr w:rsidR="00F47AF5" w:rsidRPr="006E2335" w14:paraId="373DAD74" w14:textId="77777777" w:rsidTr="0098091B">
        <w:tc>
          <w:tcPr>
            <w:tcW w:w="2943" w:type="dxa"/>
          </w:tcPr>
          <w:p w14:paraId="3907537B" w14:textId="77777777" w:rsidR="00F47AF5" w:rsidRDefault="00F47AF5" w:rsidP="0098091B">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modifiés</w:t>
            </w:r>
          </w:p>
        </w:tc>
        <w:tc>
          <w:tcPr>
            <w:tcW w:w="6503" w:type="dxa"/>
          </w:tcPr>
          <w:p w14:paraId="691A766A" w14:textId="77777777" w:rsidR="00F47AF5" w:rsidRPr="00495D3D" w:rsidRDefault="00F47AF5" w:rsidP="0098091B">
            <w:pPr>
              <w:pStyle w:val="Textebrut"/>
              <w:jc w:val="both"/>
              <w:rPr>
                <w:rFonts w:ascii="Calibri" w:hAnsi="Calibri" w:cs="Courier New"/>
                <w:i/>
                <w:color w:val="948A54"/>
                <w:sz w:val="22"/>
                <w:szCs w:val="22"/>
              </w:rPr>
            </w:pPr>
            <w:r w:rsidRPr="00495D3D">
              <w:rPr>
                <w:rFonts w:ascii="Calibri" w:hAnsi="Calibri" w:cs="Courier New"/>
                <w:i/>
                <w:color w:val="948A54"/>
                <w:sz w:val="22"/>
                <w:szCs w:val="22"/>
              </w:rPr>
              <w:t>JAACTLIB, JASPVPTH</w:t>
            </w:r>
            <w:r w:rsidR="002E521D" w:rsidRPr="00495D3D">
              <w:rPr>
                <w:rFonts w:ascii="Calibri" w:hAnsi="Calibri" w:cs="Courier New"/>
                <w:i/>
                <w:color w:val="948A54"/>
                <w:sz w:val="22"/>
                <w:szCs w:val="22"/>
              </w:rPr>
              <w:t>,JASPVSOH</w:t>
            </w:r>
            <w:r w:rsidR="004A1F17" w:rsidRPr="00495D3D">
              <w:rPr>
                <w:rFonts w:ascii="Calibri" w:hAnsi="Calibri" w:cs="Courier New"/>
                <w:i/>
                <w:color w:val="948A54"/>
                <w:sz w:val="22"/>
                <w:szCs w:val="22"/>
              </w:rPr>
              <w:t>,JA</w:t>
            </w:r>
            <w:r w:rsidR="00E13D22" w:rsidRPr="00495D3D">
              <w:rPr>
                <w:rFonts w:ascii="Calibri" w:hAnsi="Calibri" w:cs="Courier New"/>
                <w:i/>
                <w:color w:val="948A54"/>
                <w:sz w:val="22"/>
                <w:szCs w:val="22"/>
              </w:rPr>
              <w:t>X3DIV1GX</w:t>
            </w:r>
            <w:r w:rsidR="008B5A90">
              <w:rPr>
                <w:rFonts w:ascii="Calibri" w:hAnsi="Calibri" w:cs="Courier New"/>
                <w:i/>
                <w:color w:val="948A54"/>
                <w:sz w:val="22"/>
                <w:szCs w:val="22"/>
              </w:rPr>
              <w:t>,</w:t>
            </w:r>
            <w:r w:rsidR="001A7DF4">
              <w:rPr>
                <w:rFonts w:ascii="Calibri" w:hAnsi="Calibri" w:cs="Courier New"/>
                <w:i/>
                <w:color w:val="948A54"/>
                <w:sz w:val="22"/>
                <w:szCs w:val="22"/>
              </w:rPr>
              <w:t>J</w:t>
            </w:r>
            <w:r w:rsidR="003A30CC" w:rsidRPr="00495D3D">
              <w:rPr>
                <w:rFonts w:ascii="Calibri" w:hAnsi="Calibri" w:cs="Courier New"/>
                <w:i/>
                <w:color w:val="948A54"/>
                <w:sz w:val="22"/>
                <w:szCs w:val="22"/>
              </w:rPr>
              <w:t>ASPVSDH</w:t>
            </w:r>
            <w:r w:rsidR="00495D3D" w:rsidRPr="00495D3D">
              <w:rPr>
                <w:rFonts w:ascii="Calibri" w:hAnsi="Calibri" w:cs="Courier New"/>
                <w:i/>
                <w:color w:val="948A54"/>
                <w:sz w:val="22"/>
                <w:szCs w:val="22"/>
              </w:rPr>
              <w:t>,S</w:t>
            </w:r>
            <w:r w:rsidR="00495D3D">
              <w:rPr>
                <w:rFonts w:ascii="Calibri" w:hAnsi="Calibri" w:cs="Courier New"/>
                <w:i/>
                <w:color w:val="948A54"/>
                <w:sz w:val="22"/>
                <w:szCs w:val="22"/>
              </w:rPr>
              <w:t>PVJAFSEL</w:t>
            </w:r>
            <w:r w:rsidR="00525540">
              <w:rPr>
                <w:rFonts w:ascii="Calibri" w:hAnsi="Calibri" w:cs="Courier New"/>
                <w:i/>
                <w:color w:val="948A54"/>
                <w:sz w:val="22"/>
                <w:szCs w:val="22"/>
              </w:rPr>
              <w:t>,</w:t>
            </w:r>
            <w:r w:rsidR="00476CB1">
              <w:rPr>
                <w:rFonts w:ascii="Calibri" w:hAnsi="Calibri" w:cs="Courier New"/>
                <w:i/>
                <w:color w:val="948A54"/>
                <w:sz w:val="22"/>
                <w:szCs w:val="22"/>
              </w:rPr>
              <w:t>JA</w:t>
            </w:r>
            <w:r w:rsidR="00525540">
              <w:rPr>
                <w:rFonts w:ascii="Calibri" w:hAnsi="Calibri" w:cs="Courier New"/>
                <w:i/>
                <w:color w:val="948A54"/>
                <w:sz w:val="22"/>
                <w:szCs w:val="22"/>
              </w:rPr>
              <w:t>SPV</w:t>
            </w:r>
            <w:r w:rsidR="00476CB1">
              <w:rPr>
                <w:rFonts w:ascii="Calibri" w:hAnsi="Calibri" w:cs="Courier New"/>
                <w:i/>
                <w:color w:val="948A54"/>
                <w:sz w:val="22"/>
                <w:szCs w:val="22"/>
              </w:rPr>
              <w:t>SRH</w:t>
            </w:r>
            <w:r w:rsidR="00BF3306">
              <w:rPr>
                <w:rFonts w:ascii="Calibri" w:hAnsi="Calibri" w:cs="Courier New"/>
                <w:i/>
                <w:color w:val="948A54"/>
                <w:sz w:val="22"/>
                <w:szCs w:val="22"/>
              </w:rPr>
              <w:t>,JAEXPSOH</w:t>
            </w:r>
          </w:p>
        </w:tc>
      </w:tr>
      <w:tr w:rsidR="00F47AF5" w:rsidRPr="006E2335" w14:paraId="3755AB0B" w14:textId="77777777" w:rsidTr="0098091B">
        <w:tc>
          <w:tcPr>
            <w:tcW w:w="2943" w:type="dxa"/>
          </w:tcPr>
          <w:p w14:paraId="54341906" w14:textId="77777777" w:rsidR="00F47AF5" w:rsidRDefault="004E662E" w:rsidP="0098091B">
            <w:pPr>
              <w:pStyle w:val="Textebrut"/>
              <w:jc w:val="both"/>
              <w:rPr>
                <w:rFonts w:ascii="Calibri" w:hAnsi="Calibri" w:cs="Courier New"/>
                <w:i/>
                <w:color w:val="948A54"/>
                <w:sz w:val="22"/>
                <w:szCs w:val="22"/>
              </w:rPr>
            </w:pPr>
            <w:r>
              <w:rPr>
                <w:rFonts w:ascii="Calibri" w:hAnsi="Calibri" w:cs="Courier New"/>
                <w:i/>
                <w:color w:val="948A54"/>
                <w:sz w:val="22"/>
                <w:szCs w:val="22"/>
              </w:rPr>
              <w:t xml:space="preserve">Web services </w:t>
            </w:r>
            <w:r w:rsidR="005053C3">
              <w:rPr>
                <w:rFonts w:ascii="Calibri" w:hAnsi="Calibri" w:cs="Courier New"/>
                <w:i/>
                <w:color w:val="948A54"/>
                <w:sz w:val="22"/>
                <w:szCs w:val="22"/>
              </w:rPr>
              <w:t>modifiés</w:t>
            </w:r>
          </w:p>
        </w:tc>
        <w:tc>
          <w:tcPr>
            <w:tcW w:w="6503" w:type="dxa"/>
          </w:tcPr>
          <w:p w14:paraId="6DB0EBDF" w14:textId="77777777" w:rsidR="00F47AF5" w:rsidRPr="002F6EB8" w:rsidRDefault="005053C3" w:rsidP="0098091B">
            <w:pPr>
              <w:pStyle w:val="Textebrut"/>
              <w:jc w:val="both"/>
              <w:rPr>
                <w:rFonts w:ascii="Calibri" w:hAnsi="Calibri" w:cs="Courier New"/>
                <w:i/>
                <w:color w:val="948A54"/>
                <w:sz w:val="22"/>
                <w:szCs w:val="22"/>
                <w:lang w:val="en-US"/>
              </w:rPr>
            </w:pPr>
            <w:r>
              <w:rPr>
                <w:rFonts w:ascii="Calibri" w:hAnsi="Calibri" w:cs="Courier New"/>
                <w:i/>
                <w:color w:val="948A54"/>
                <w:sz w:val="22"/>
                <w:szCs w:val="22"/>
                <w:lang w:val="en-US"/>
              </w:rPr>
              <w:t>JASRH,JASCS</w:t>
            </w:r>
          </w:p>
        </w:tc>
      </w:tr>
    </w:tbl>
    <w:p w14:paraId="6C8FA786" w14:textId="77777777" w:rsidR="00F47AF5" w:rsidRDefault="00F47AF5" w:rsidP="00F47AF5">
      <w:pPr>
        <w:pStyle w:val="Textebrut"/>
        <w:jc w:val="center"/>
        <w:rPr>
          <w:rFonts w:ascii="Calibri" w:hAnsi="Calibri"/>
          <w:b/>
          <w:i/>
          <w:sz w:val="40"/>
          <w:szCs w:val="40"/>
          <w:u w:val="single"/>
        </w:rPr>
      </w:pPr>
    </w:p>
    <w:p w14:paraId="5E1ABA69" w14:textId="77777777" w:rsidR="00F47AF5" w:rsidRDefault="00F47AF5" w:rsidP="00D7300B">
      <w:pPr>
        <w:pStyle w:val="Textebrut"/>
        <w:jc w:val="center"/>
        <w:rPr>
          <w:rFonts w:ascii="Calibri" w:hAnsi="Calibri"/>
          <w:b/>
          <w:i/>
          <w:sz w:val="40"/>
          <w:szCs w:val="40"/>
          <w:u w:val="single"/>
        </w:rPr>
      </w:pPr>
    </w:p>
    <w:p w14:paraId="426E3C5D" w14:textId="77777777" w:rsidR="00D7300B" w:rsidRDefault="00D7300B" w:rsidP="00D7300B">
      <w:pPr>
        <w:pStyle w:val="Textebrut"/>
        <w:jc w:val="center"/>
        <w:rPr>
          <w:rFonts w:ascii="Calibri" w:hAnsi="Calibri"/>
          <w:b/>
          <w:i/>
          <w:sz w:val="40"/>
          <w:szCs w:val="40"/>
          <w:u w:val="single"/>
        </w:rPr>
      </w:pPr>
      <w:r w:rsidRPr="00B62B82">
        <w:rPr>
          <w:rFonts w:ascii="Calibri" w:hAnsi="Calibri"/>
          <w:b/>
          <w:i/>
          <w:sz w:val="40"/>
          <w:szCs w:val="40"/>
          <w:u w:val="single"/>
        </w:rPr>
        <w:lastRenderedPageBreak/>
        <w:t xml:space="preserve">Release du  </w:t>
      </w:r>
      <w:r w:rsidR="006F6BAB">
        <w:rPr>
          <w:rFonts w:ascii="Calibri" w:hAnsi="Calibri"/>
          <w:b/>
          <w:i/>
          <w:sz w:val="40"/>
          <w:szCs w:val="40"/>
          <w:u w:val="single"/>
        </w:rPr>
        <w:t>11</w:t>
      </w:r>
      <w:r>
        <w:rPr>
          <w:rFonts w:ascii="Calibri" w:hAnsi="Calibri"/>
          <w:b/>
          <w:i/>
          <w:sz w:val="40"/>
          <w:szCs w:val="40"/>
          <w:u w:val="single"/>
        </w:rPr>
        <w:t xml:space="preserve"> Ma</w:t>
      </w:r>
      <w:r w:rsidR="006F6BAB">
        <w:rPr>
          <w:rFonts w:ascii="Calibri" w:hAnsi="Calibri"/>
          <w:b/>
          <w:i/>
          <w:sz w:val="40"/>
          <w:szCs w:val="40"/>
          <w:u w:val="single"/>
        </w:rPr>
        <w:t>i</w:t>
      </w:r>
      <w:r>
        <w:rPr>
          <w:rFonts w:ascii="Calibri" w:hAnsi="Calibri"/>
          <w:b/>
          <w:i/>
          <w:sz w:val="40"/>
          <w:szCs w:val="40"/>
          <w:u w:val="single"/>
        </w:rPr>
        <w:t xml:space="preserve"> 2020</w:t>
      </w:r>
      <w:r w:rsidRPr="00B62B82">
        <w:rPr>
          <w:rFonts w:ascii="Calibri" w:hAnsi="Calibri"/>
          <w:b/>
          <w:i/>
          <w:sz w:val="40"/>
          <w:szCs w:val="40"/>
          <w:u w:val="single"/>
        </w:rPr>
        <w:t>(P</w:t>
      </w:r>
      <w:r w:rsidR="006F6BAB">
        <w:rPr>
          <w:rFonts w:ascii="Calibri" w:hAnsi="Calibri"/>
          <w:b/>
          <w:i/>
          <w:sz w:val="40"/>
          <w:szCs w:val="40"/>
          <w:u w:val="single"/>
        </w:rPr>
        <w:t>22</w:t>
      </w:r>
      <w:r w:rsidRPr="00B62B82">
        <w:rPr>
          <w:rFonts w:ascii="Calibri" w:hAnsi="Calibri"/>
          <w:b/>
          <w:i/>
          <w:sz w:val="40"/>
          <w:szCs w:val="40"/>
          <w:u w:val="single"/>
        </w:rPr>
        <w:t>)</w:t>
      </w:r>
    </w:p>
    <w:p w14:paraId="1A0E9D0B" w14:textId="77777777" w:rsidR="00D7300B" w:rsidRDefault="00D7300B" w:rsidP="00787204">
      <w:pPr>
        <w:pStyle w:val="Textebrut"/>
        <w:jc w:val="center"/>
        <w:rPr>
          <w:rFonts w:ascii="Calibri" w:hAnsi="Calibri"/>
          <w:b/>
          <w:i/>
          <w:sz w:val="40"/>
          <w:szCs w:val="40"/>
          <w:u w:val="single"/>
        </w:rPr>
      </w:pPr>
    </w:p>
    <w:p w14:paraId="3DAB7FFE" w14:textId="77777777" w:rsidR="006E2335" w:rsidRDefault="006E2335" w:rsidP="006E2335">
      <w:pPr>
        <w:pStyle w:val="Textebrut"/>
        <w:jc w:val="both"/>
        <w:rPr>
          <w:rFonts w:ascii="Calibri" w:hAnsi="Calibri" w:cs="Courier New"/>
          <w:b/>
          <w:sz w:val="28"/>
          <w:szCs w:val="28"/>
          <w:u w:val="single"/>
        </w:rPr>
      </w:pPr>
      <w:r>
        <w:rPr>
          <w:noProof/>
          <w:color w:val="0000FF"/>
          <w:sz w:val="18"/>
          <w:szCs w:val="18"/>
          <w:lang w:eastAsia="fr-FR"/>
        </w:rPr>
        <w:drawing>
          <wp:inline distT="0" distB="0" distL="0" distR="0" wp14:anchorId="22BF5F21" wp14:editId="22B14670">
            <wp:extent cx="244475" cy="244475"/>
            <wp:effectExtent l="19050" t="0" r="3175" b="0"/>
            <wp:docPr id="11" name="Image 1" descr="Texinfo texte x icone 96x96 ">
              <a:hlinkClick xmlns:a="http://schemas.openxmlformats.org/drawingml/2006/main" r:id="rId7" tooltip="Texinfo texte x ico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info texte x icone 96x96 "/>
                    <pic:cNvPicPr>
                      <a:picLocks noChangeAspect="1" noChangeArrowheads="1"/>
                    </pic:cNvPicPr>
                  </pic:nvPicPr>
                  <pic:blipFill>
                    <a:blip r:embed="rId8"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6E2335">
        <w:rPr>
          <w:rFonts w:ascii="Calibri" w:hAnsi="Calibri"/>
          <w:b/>
          <w:sz w:val="28"/>
          <w:szCs w:val="28"/>
          <w:u w:val="single"/>
        </w:rPr>
        <w:tab/>
      </w:r>
      <w:r w:rsidR="00E52DED">
        <w:rPr>
          <w:rFonts w:ascii="Calibri" w:hAnsi="Calibri"/>
          <w:b/>
          <w:sz w:val="28"/>
          <w:szCs w:val="28"/>
          <w:u w:val="single"/>
        </w:rPr>
        <w:t>Réorganisation des champs WMS</w:t>
      </w:r>
      <w:r>
        <w:rPr>
          <w:rFonts w:ascii="Calibri" w:hAnsi="Calibri" w:cs="Courier New"/>
          <w:b/>
          <w:sz w:val="28"/>
          <w:szCs w:val="28"/>
          <w:u w:val="single"/>
        </w:rPr>
        <w:t xml:space="preserve">  (X3-</w:t>
      </w:r>
      <w:r w:rsidR="00E52DED">
        <w:rPr>
          <w:rFonts w:ascii="Calibri" w:hAnsi="Calibri" w:cs="Courier New"/>
          <w:b/>
          <w:sz w:val="28"/>
          <w:szCs w:val="28"/>
          <w:u w:val="single"/>
        </w:rPr>
        <w:t>18</w:t>
      </w:r>
      <w:r w:rsidR="00D9101B">
        <w:rPr>
          <w:rFonts w:ascii="Calibri" w:hAnsi="Calibri" w:cs="Courier New"/>
          <w:b/>
          <w:sz w:val="28"/>
          <w:szCs w:val="28"/>
          <w:u w:val="single"/>
        </w:rPr>
        <w:t>7</w:t>
      </w:r>
      <w:r w:rsidR="00E52DED">
        <w:rPr>
          <w:rFonts w:ascii="Calibri" w:hAnsi="Calibri" w:cs="Courier New"/>
          <w:b/>
          <w:sz w:val="28"/>
          <w:szCs w:val="28"/>
          <w:u w:val="single"/>
        </w:rPr>
        <w:t>062</w:t>
      </w:r>
      <w:r>
        <w:rPr>
          <w:rFonts w:ascii="Calibri" w:hAnsi="Calibri" w:cs="Courier New"/>
          <w:b/>
          <w:sz w:val="28"/>
          <w:szCs w:val="28"/>
          <w:u w:val="single"/>
        </w:rPr>
        <w:t>)</w:t>
      </w:r>
    </w:p>
    <w:p w14:paraId="775A1AAC" w14:textId="77777777" w:rsidR="006E2335" w:rsidRDefault="006E2335" w:rsidP="006E2335">
      <w:pPr>
        <w:pStyle w:val="Textebrut"/>
        <w:jc w:val="both"/>
        <w:rPr>
          <w:rFonts w:ascii="Calibri" w:hAnsi="Calibri" w:cs="Courier New"/>
          <w:b/>
          <w:sz w:val="28"/>
          <w:szCs w:val="28"/>
          <w:u w:val="single"/>
        </w:rPr>
      </w:pPr>
    </w:p>
    <w:p w14:paraId="56BE2BCC" w14:textId="77777777" w:rsidR="006E2335" w:rsidRPr="00BC52EB" w:rsidRDefault="00E52DED" w:rsidP="006E2335">
      <w:pPr>
        <w:textAlignment w:val="center"/>
        <w:rPr>
          <w:rFonts w:asciiTheme="minorHAnsi" w:eastAsia="Times New Roman" w:hAnsiTheme="minorHAnsi" w:cstheme="minorHAnsi"/>
          <w:lang w:eastAsia="fr-FR"/>
        </w:rPr>
      </w:pPr>
      <w:r>
        <w:rPr>
          <w:rFonts w:asciiTheme="minorHAnsi" w:eastAsia="Times New Roman" w:hAnsiTheme="minorHAnsi" w:cstheme="minorHAnsi"/>
          <w:lang w:eastAsia="fr-FR"/>
        </w:rPr>
        <w:t>Avec le nouveau client V12, Il n’est plus possible par authoring de changer la place des champs dans un écran. Ce changement doit être fait en dur dans le dictionnaire des écrans</w:t>
      </w:r>
    </w:p>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ook w:val="04A0" w:firstRow="1" w:lastRow="0" w:firstColumn="1" w:lastColumn="0" w:noHBand="0" w:noVBand="1"/>
      </w:tblPr>
      <w:tblGrid>
        <w:gridCol w:w="2943"/>
        <w:gridCol w:w="6503"/>
      </w:tblGrid>
      <w:tr w:rsidR="006E2335" w:rsidRPr="006E2335" w14:paraId="543E5E0D" w14:textId="77777777" w:rsidTr="0038494C">
        <w:tc>
          <w:tcPr>
            <w:tcW w:w="2943" w:type="dxa"/>
          </w:tcPr>
          <w:p w14:paraId="58A31FED" w14:textId="77777777" w:rsidR="006E2335" w:rsidRPr="003D6C03" w:rsidRDefault="00E52DED" w:rsidP="0038494C">
            <w:pPr>
              <w:pStyle w:val="Textebrut"/>
              <w:jc w:val="both"/>
              <w:rPr>
                <w:rFonts w:ascii="Calibri" w:hAnsi="Calibri" w:cs="Courier New"/>
                <w:i/>
                <w:color w:val="948A54"/>
                <w:sz w:val="22"/>
                <w:szCs w:val="22"/>
              </w:rPr>
            </w:pPr>
            <w:r>
              <w:rPr>
                <w:rFonts w:ascii="Calibri" w:hAnsi="Calibri" w:cs="Courier New"/>
                <w:i/>
                <w:color w:val="948A54"/>
                <w:sz w:val="22"/>
                <w:szCs w:val="22"/>
              </w:rPr>
              <w:t>Ecrans modifiés</w:t>
            </w:r>
          </w:p>
        </w:tc>
        <w:tc>
          <w:tcPr>
            <w:tcW w:w="6503" w:type="dxa"/>
          </w:tcPr>
          <w:p w14:paraId="050CB9BE" w14:textId="77777777" w:rsidR="006E2335" w:rsidRPr="006E2335" w:rsidRDefault="00E52DED" w:rsidP="0038494C">
            <w:pPr>
              <w:pStyle w:val="Textebrut"/>
              <w:jc w:val="both"/>
              <w:rPr>
                <w:rFonts w:ascii="Calibri" w:hAnsi="Calibri" w:cs="Courier New"/>
                <w:i/>
                <w:color w:val="948A54"/>
                <w:sz w:val="22"/>
                <w:szCs w:val="22"/>
                <w:lang w:val="en-US"/>
              </w:rPr>
            </w:pPr>
            <w:r>
              <w:rPr>
                <w:rFonts w:ascii="Calibri" w:hAnsi="Calibri" w:cs="Courier New"/>
                <w:i/>
                <w:color w:val="948A54"/>
                <w:sz w:val="22"/>
                <w:szCs w:val="22"/>
                <w:lang w:val="en-US"/>
              </w:rPr>
              <w:t xml:space="preserve">ITG0, ITG1, </w:t>
            </w:r>
            <w:r w:rsidR="00D50D3E">
              <w:rPr>
                <w:rFonts w:ascii="Calibri" w:hAnsi="Calibri" w:cs="Courier New"/>
                <w:i/>
                <w:color w:val="948A54"/>
                <w:sz w:val="22"/>
                <w:szCs w:val="22"/>
                <w:lang w:val="en-US"/>
              </w:rPr>
              <w:t>ITF0,</w:t>
            </w:r>
            <w:r w:rsidR="004C1EB0">
              <w:rPr>
                <w:rFonts w:ascii="Calibri" w:hAnsi="Calibri" w:cs="Courier New"/>
                <w:i/>
                <w:color w:val="948A54"/>
                <w:sz w:val="22"/>
                <w:szCs w:val="22"/>
                <w:lang w:val="en-US"/>
              </w:rPr>
              <w:t xml:space="preserve"> </w:t>
            </w:r>
            <w:r w:rsidR="00D50D3E">
              <w:rPr>
                <w:rFonts w:ascii="Calibri" w:hAnsi="Calibri" w:cs="Courier New"/>
                <w:i/>
                <w:color w:val="948A54"/>
                <w:sz w:val="22"/>
                <w:szCs w:val="22"/>
                <w:lang w:val="en-US"/>
              </w:rPr>
              <w:t>ITF1</w:t>
            </w:r>
          </w:p>
        </w:tc>
      </w:tr>
      <w:tr w:rsidR="00C25997" w:rsidRPr="006E2335" w14:paraId="7C5AB9D8" w14:textId="77777777" w:rsidTr="0038494C">
        <w:tc>
          <w:tcPr>
            <w:tcW w:w="2943" w:type="dxa"/>
          </w:tcPr>
          <w:p w14:paraId="77AB031E" w14:textId="77777777" w:rsidR="00C25997" w:rsidRDefault="00C25997" w:rsidP="0038494C">
            <w:pPr>
              <w:pStyle w:val="Textebrut"/>
              <w:jc w:val="both"/>
              <w:rPr>
                <w:rFonts w:ascii="Calibri" w:hAnsi="Calibri" w:cs="Courier New"/>
                <w:i/>
                <w:color w:val="948A54"/>
                <w:sz w:val="22"/>
                <w:szCs w:val="22"/>
              </w:rPr>
            </w:pPr>
            <w:r>
              <w:rPr>
                <w:rFonts w:ascii="Calibri" w:hAnsi="Calibri" w:cs="Courier New"/>
                <w:i/>
                <w:color w:val="948A54"/>
                <w:sz w:val="22"/>
                <w:szCs w:val="22"/>
              </w:rPr>
              <w:t>Traitement modifiés</w:t>
            </w:r>
          </w:p>
        </w:tc>
        <w:tc>
          <w:tcPr>
            <w:tcW w:w="6503" w:type="dxa"/>
          </w:tcPr>
          <w:p w14:paraId="76A39366" w14:textId="77777777" w:rsidR="00C25997" w:rsidRDefault="005770A6" w:rsidP="0038494C">
            <w:pPr>
              <w:pStyle w:val="Textebrut"/>
              <w:jc w:val="both"/>
              <w:rPr>
                <w:rFonts w:ascii="Calibri" w:hAnsi="Calibri" w:cs="Courier New"/>
                <w:i/>
                <w:color w:val="948A54"/>
                <w:sz w:val="22"/>
                <w:szCs w:val="22"/>
                <w:lang w:val="en-US"/>
              </w:rPr>
            </w:pPr>
            <w:r>
              <w:rPr>
                <w:rFonts w:ascii="Calibri" w:hAnsi="Calibri" w:cs="Courier New"/>
                <w:i/>
                <w:color w:val="948A54"/>
                <w:sz w:val="22"/>
                <w:szCs w:val="22"/>
                <w:lang w:val="en-US"/>
              </w:rPr>
              <w:t>JAACTLIB,</w:t>
            </w:r>
            <w:r w:rsidR="00B947E6">
              <w:rPr>
                <w:rFonts w:ascii="Calibri" w:hAnsi="Calibri" w:cs="Courier New"/>
                <w:i/>
                <w:color w:val="948A54"/>
                <w:sz w:val="22"/>
                <w:szCs w:val="22"/>
                <w:lang w:val="en-US"/>
              </w:rPr>
              <w:t xml:space="preserve"> </w:t>
            </w:r>
            <w:r w:rsidR="009249E9">
              <w:rPr>
                <w:rFonts w:ascii="Calibri" w:hAnsi="Calibri" w:cs="Courier New"/>
                <w:i/>
                <w:color w:val="948A54"/>
                <w:sz w:val="22"/>
                <w:szCs w:val="22"/>
                <w:lang w:val="en-US"/>
              </w:rPr>
              <w:t>JASPVITF</w:t>
            </w:r>
          </w:p>
        </w:tc>
      </w:tr>
      <w:tr w:rsidR="00C25997" w:rsidRPr="006E2335" w14:paraId="107DA09C" w14:textId="77777777" w:rsidTr="0038494C">
        <w:tc>
          <w:tcPr>
            <w:tcW w:w="2943" w:type="dxa"/>
          </w:tcPr>
          <w:p w14:paraId="3F98952C" w14:textId="77777777" w:rsidR="00C25997" w:rsidRDefault="00C25997" w:rsidP="0038494C">
            <w:pPr>
              <w:pStyle w:val="Textebrut"/>
              <w:jc w:val="both"/>
              <w:rPr>
                <w:rFonts w:ascii="Calibri" w:hAnsi="Calibri" w:cs="Courier New"/>
                <w:i/>
                <w:color w:val="948A54"/>
                <w:sz w:val="22"/>
                <w:szCs w:val="22"/>
              </w:rPr>
            </w:pPr>
            <w:r>
              <w:rPr>
                <w:rFonts w:ascii="Calibri" w:hAnsi="Calibri" w:cs="Courier New"/>
                <w:i/>
                <w:color w:val="948A54"/>
                <w:sz w:val="22"/>
                <w:szCs w:val="22"/>
              </w:rPr>
              <w:t>Actions modifiées</w:t>
            </w:r>
          </w:p>
        </w:tc>
        <w:tc>
          <w:tcPr>
            <w:tcW w:w="6503" w:type="dxa"/>
          </w:tcPr>
          <w:p w14:paraId="5B9F7CA5" w14:textId="77777777" w:rsidR="00C25997" w:rsidRPr="002F6EB8" w:rsidRDefault="00C25997" w:rsidP="0038494C">
            <w:pPr>
              <w:pStyle w:val="Textebrut"/>
              <w:jc w:val="both"/>
              <w:rPr>
                <w:rFonts w:ascii="Calibri" w:hAnsi="Calibri" w:cs="Courier New"/>
                <w:i/>
                <w:color w:val="948A54"/>
                <w:sz w:val="22"/>
                <w:szCs w:val="22"/>
                <w:lang w:val="en-US"/>
              </w:rPr>
            </w:pPr>
            <w:r w:rsidRPr="002F6EB8">
              <w:rPr>
                <w:rFonts w:ascii="Calibri" w:hAnsi="Calibri" w:cs="Courier New"/>
                <w:i/>
                <w:color w:val="948A54"/>
                <w:sz w:val="22"/>
                <w:szCs w:val="22"/>
                <w:lang w:val="en-US"/>
              </w:rPr>
              <w:t>JAAMJAXE10</w:t>
            </w:r>
          </w:p>
        </w:tc>
      </w:tr>
    </w:tbl>
    <w:p w14:paraId="3E872BE8" w14:textId="77777777" w:rsidR="006E2335" w:rsidRPr="006E2335" w:rsidRDefault="006E2335" w:rsidP="006E2335">
      <w:pPr>
        <w:pStyle w:val="Textebrut"/>
        <w:jc w:val="both"/>
        <w:rPr>
          <w:rFonts w:ascii="Calibri" w:hAnsi="Calibri" w:cs="Courier New"/>
          <w:b/>
          <w:sz w:val="28"/>
          <w:szCs w:val="28"/>
          <w:u w:val="single"/>
          <w:lang w:val="en-US"/>
        </w:rPr>
      </w:pPr>
    </w:p>
    <w:p w14:paraId="62AC35B3" w14:textId="77777777" w:rsidR="006E2335" w:rsidRPr="000A48E2" w:rsidRDefault="006E2335" w:rsidP="00C46EA7">
      <w:pPr>
        <w:pStyle w:val="Textebrut"/>
        <w:jc w:val="center"/>
        <w:rPr>
          <w:rFonts w:ascii="Calibri" w:hAnsi="Calibri"/>
          <w:b/>
          <w:i/>
          <w:sz w:val="40"/>
          <w:szCs w:val="40"/>
          <w:u w:val="single"/>
        </w:rPr>
      </w:pPr>
    </w:p>
    <w:sectPr w:rsidR="006E2335" w:rsidRPr="000A48E2" w:rsidSect="00CC6149">
      <w:pgSz w:w="11906" w:h="16838"/>
      <w:pgMar w:top="1417" w:right="1335" w:bottom="1417" w:left="1334" w:header="708" w:footer="708" w:gutter="0"/>
      <w:pgBorders w:offsetFrom="page">
        <w:bottom w:val="double" w:sz="2" w:space="0" w:color="auto"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059BF" w14:textId="77777777" w:rsidR="00086810" w:rsidRDefault="00086810" w:rsidP="00086810">
      <w:pPr>
        <w:spacing w:after="0" w:line="240" w:lineRule="auto"/>
      </w:pPr>
      <w:r>
        <w:separator/>
      </w:r>
    </w:p>
  </w:endnote>
  <w:endnote w:type="continuationSeparator" w:id="0">
    <w:p w14:paraId="72ACA5AB" w14:textId="77777777" w:rsidR="00086810" w:rsidRDefault="00086810" w:rsidP="00086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7FB2D" w14:textId="77777777" w:rsidR="00086810" w:rsidRDefault="00086810" w:rsidP="00086810">
      <w:pPr>
        <w:spacing w:after="0" w:line="240" w:lineRule="auto"/>
      </w:pPr>
      <w:r>
        <w:separator/>
      </w:r>
    </w:p>
  </w:footnote>
  <w:footnote w:type="continuationSeparator" w:id="0">
    <w:p w14:paraId="00924F09" w14:textId="77777777" w:rsidR="00086810" w:rsidRDefault="00086810" w:rsidP="000868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5ACB"/>
    <w:multiLevelType w:val="hybridMultilevel"/>
    <w:tmpl w:val="13B445CE"/>
    <w:lvl w:ilvl="0" w:tplc="AE580F52">
      <w:numFmt w:val="bullet"/>
      <w:lvlText w:val="-"/>
      <w:lvlJc w:val="left"/>
      <w:pPr>
        <w:ind w:left="720" w:hanging="360"/>
      </w:pPr>
      <w:rPr>
        <w:rFonts w:ascii="Calibri" w:eastAsia="Calibri" w:hAnsi="Calibri"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005A4C"/>
    <w:multiLevelType w:val="hybridMultilevel"/>
    <w:tmpl w:val="C2363028"/>
    <w:lvl w:ilvl="0" w:tplc="E948297C">
      <w:numFmt w:val="bullet"/>
      <w:lvlText w:val="-"/>
      <w:lvlJc w:val="left"/>
      <w:pPr>
        <w:ind w:left="720" w:hanging="360"/>
      </w:pPr>
      <w:rPr>
        <w:rFonts w:ascii="Calibri" w:eastAsia="Calibri" w:hAnsi="Calibri"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747776"/>
    <w:multiLevelType w:val="hybridMultilevel"/>
    <w:tmpl w:val="6AD00566"/>
    <w:lvl w:ilvl="0" w:tplc="6D62ABDA">
      <w:numFmt w:val="bullet"/>
      <w:lvlText w:val="-"/>
      <w:lvlJc w:val="left"/>
      <w:pPr>
        <w:ind w:left="720" w:hanging="360"/>
      </w:pPr>
      <w:rPr>
        <w:rFonts w:ascii="Calibri" w:eastAsia="Calibri" w:hAnsi="Calibri"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1E3A40"/>
    <w:multiLevelType w:val="hybridMultilevel"/>
    <w:tmpl w:val="C8E0C976"/>
    <w:lvl w:ilvl="0" w:tplc="43405C28">
      <w:numFmt w:val="bullet"/>
      <w:lvlText w:val="-"/>
      <w:lvlJc w:val="left"/>
      <w:pPr>
        <w:ind w:left="435" w:hanging="360"/>
      </w:pPr>
      <w:rPr>
        <w:rFonts w:ascii="Calibri" w:eastAsia="Calibri" w:hAnsi="Calibri" w:cs="Courier New" w:hint="default"/>
      </w:rPr>
    </w:lvl>
    <w:lvl w:ilvl="1" w:tplc="040C0003" w:tentative="1">
      <w:start w:val="1"/>
      <w:numFmt w:val="bullet"/>
      <w:lvlText w:val="o"/>
      <w:lvlJc w:val="left"/>
      <w:pPr>
        <w:ind w:left="1155" w:hanging="360"/>
      </w:pPr>
      <w:rPr>
        <w:rFonts w:ascii="Courier New" w:hAnsi="Courier New" w:cs="Courier New" w:hint="default"/>
      </w:rPr>
    </w:lvl>
    <w:lvl w:ilvl="2" w:tplc="040C0005" w:tentative="1">
      <w:start w:val="1"/>
      <w:numFmt w:val="bullet"/>
      <w:lvlText w:val=""/>
      <w:lvlJc w:val="left"/>
      <w:pPr>
        <w:ind w:left="1875" w:hanging="360"/>
      </w:pPr>
      <w:rPr>
        <w:rFonts w:ascii="Wingdings" w:hAnsi="Wingdings" w:hint="default"/>
      </w:rPr>
    </w:lvl>
    <w:lvl w:ilvl="3" w:tplc="040C0001" w:tentative="1">
      <w:start w:val="1"/>
      <w:numFmt w:val="bullet"/>
      <w:lvlText w:val=""/>
      <w:lvlJc w:val="left"/>
      <w:pPr>
        <w:ind w:left="2595" w:hanging="360"/>
      </w:pPr>
      <w:rPr>
        <w:rFonts w:ascii="Symbol" w:hAnsi="Symbol" w:hint="default"/>
      </w:rPr>
    </w:lvl>
    <w:lvl w:ilvl="4" w:tplc="040C0003" w:tentative="1">
      <w:start w:val="1"/>
      <w:numFmt w:val="bullet"/>
      <w:lvlText w:val="o"/>
      <w:lvlJc w:val="left"/>
      <w:pPr>
        <w:ind w:left="3315" w:hanging="360"/>
      </w:pPr>
      <w:rPr>
        <w:rFonts w:ascii="Courier New" w:hAnsi="Courier New" w:cs="Courier New" w:hint="default"/>
      </w:rPr>
    </w:lvl>
    <w:lvl w:ilvl="5" w:tplc="040C0005" w:tentative="1">
      <w:start w:val="1"/>
      <w:numFmt w:val="bullet"/>
      <w:lvlText w:val=""/>
      <w:lvlJc w:val="left"/>
      <w:pPr>
        <w:ind w:left="4035" w:hanging="360"/>
      </w:pPr>
      <w:rPr>
        <w:rFonts w:ascii="Wingdings" w:hAnsi="Wingdings" w:hint="default"/>
      </w:rPr>
    </w:lvl>
    <w:lvl w:ilvl="6" w:tplc="040C0001" w:tentative="1">
      <w:start w:val="1"/>
      <w:numFmt w:val="bullet"/>
      <w:lvlText w:val=""/>
      <w:lvlJc w:val="left"/>
      <w:pPr>
        <w:ind w:left="4755" w:hanging="360"/>
      </w:pPr>
      <w:rPr>
        <w:rFonts w:ascii="Symbol" w:hAnsi="Symbol" w:hint="default"/>
      </w:rPr>
    </w:lvl>
    <w:lvl w:ilvl="7" w:tplc="040C0003" w:tentative="1">
      <w:start w:val="1"/>
      <w:numFmt w:val="bullet"/>
      <w:lvlText w:val="o"/>
      <w:lvlJc w:val="left"/>
      <w:pPr>
        <w:ind w:left="5475" w:hanging="360"/>
      </w:pPr>
      <w:rPr>
        <w:rFonts w:ascii="Courier New" w:hAnsi="Courier New" w:cs="Courier New" w:hint="default"/>
      </w:rPr>
    </w:lvl>
    <w:lvl w:ilvl="8" w:tplc="040C0005" w:tentative="1">
      <w:start w:val="1"/>
      <w:numFmt w:val="bullet"/>
      <w:lvlText w:val=""/>
      <w:lvlJc w:val="left"/>
      <w:pPr>
        <w:ind w:left="6195" w:hanging="360"/>
      </w:pPr>
      <w:rPr>
        <w:rFonts w:ascii="Wingdings" w:hAnsi="Wingdings" w:hint="default"/>
      </w:rPr>
    </w:lvl>
  </w:abstractNum>
  <w:abstractNum w:abstractNumId="4" w15:restartNumberingAfterBreak="0">
    <w:nsid w:val="57B62122"/>
    <w:multiLevelType w:val="hybridMultilevel"/>
    <w:tmpl w:val="94BEA0E0"/>
    <w:lvl w:ilvl="0" w:tplc="1494B4DA">
      <w:numFmt w:val="bullet"/>
      <w:lvlText w:val="-"/>
      <w:lvlJc w:val="left"/>
      <w:pPr>
        <w:ind w:left="720" w:hanging="360"/>
      </w:pPr>
      <w:rPr>
        <w:rFonts w:ascii="Calibri" w:eastAsia="Calibri" w:hAnsi="Calibri"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4B729A"/>
    <w:multiLevelType w:val="hybridMultilevel"/>
    <w:tmpl w:val="32320A64"/>
    <w:lvl w:ilvl="0" w:tplc="4E3475A8">
      <w:numFmt w:val="bullet"/>
      <w:lvlText w:val="-"/>
      <w:lvlJc w:val="left"/>
      <w:pPr>
        <w:ind w:left="720" w:hanging="360"/>
      </w:pPr>
      <w:rPr>
        <w:rFonts w:ascii="Calibri" w:eastAsia="Calibri" w:hAnsi="Calibri"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A387C3C"/>
    <w:multiLevelType w:val="hybridMultilevel"/>
    <w:tmpl w:val="788CF68E"/>
    <w:lvl w:ilvl="0" w:tplc="77C4332C">
      <w:numFmt w:val="bullet"/>
      <w:lvlText w:val="-"/>
      <w:lvlJc w:val="left"/>
      <w:pPr>
        <w:ind w:left="720" w:hanging="360"/>
      </w:pPr>
      <w:rPr>
        <w:rFonts w:ascii="Calibri" w:eastAsia="Calibri" w:hAnsi="Calibri"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46199564">
    <w:abstractNumId w:val="6"/>
  </w:num>
  <w:num w:numId="2" w16cid:durableId="2023434718">
    <w:abstractNumId w:val="3"/>
  </w:num>
  <w:num w:numId="3" w16cid:durableId="91370490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0278124">
    <w:abstractNumId w:val="4"/>
  </w:num>
  <w:num w:numId="5" w16cid:durableId="1442453170">
    <w:abstractNumId w:val="1"/>
  </w:num>
  <w:num w:numId="6" w16cid:durableId="244536026">
    <w:abstractNumId w:val="2"/>
  </w:num>
  <w:num w:numId="7" w16cid:durableId="1636639406">
    <w:abstractNumId w:val="0"/>
  </w:num>
  <w:num w:numId="8" w16cid:durableId="18385725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7B33"/>
    <w:rsid w:val="0001077F"/>
    <w:rsid w:val="00010D3C"/>
    <w:rsid w:val="000167F7"/>
    <w:rsid w:val="00023267"/>
    <w:rsid w:val="000236C5"/>
    <w:rsid w:val="0002440D"/>
    <w:rsid w:val="0002741D"/>
    <w:rsid w:val="000316DB"/>
    <w:rsid w:val="00033EDA"/>
    <w:rsid w:val="00042A79"/>
    <w:rsid w:val="00043FA8"/>
    <w:rsid w:val="00044EAB"/>
    <w:rsid w:val="00051010"/>
    <w:rsid w:val="000538E5"/>
    <w:rsid w:val="00055364"/>
    <w:rsid w:val="000607D2"/>
    <w:rsid w:val="00072064"/>
    <w:rsid w:val="00072EEA"/>
    <w:rsid w:val="00086810"/>
    <w:rsid w:val="00095136"/>
    <w:rsid w:val="000958A0"/>
    <w:rsid w:val="00097D40"/>
    <w:rsid w:val="000A208C"/>
    <w:rsid w:val="000A3DE1"/>
    <w:rsid w:val="000A48E2"/>
    <w:rsid w:val="000A78C2"/>
    <w:rsid w:val="000B31E4"/>
    <w:rsid w:val="000B5763"/>
    <w:rsid w:val="000B634D"/>
    <w:rsid w:val="000C73A9"/>
    <w:rsid w:val="000D623A"/>
    <w:rsid w:val="000E2176"/>
    <w:rsid w:val="000E7A3D"/>
    <w:rsid w:val="000F1A8D"/>
    <w:rsid w:val="000F2955"/>
    <w:rsid w:val="000F59CB"/>
    <w:rsid w:val="000F7574"/>
    <w:rsid w:val="00100D01"/>
    <w:rsid w:val="00101375"/>
    <w:rsid w:val="00102804"/>
    <w:rsid w:val="0010322E"/>
    <w:rsid w:val="0011284C"/>
    <w:rsid w:val="00122A95"/>
    <w:rsid w:val="00130675"/>
    <w:rsid w:val="00130F73"/>
    <w:rsid w:val="00140A4B"/>
    <w:rsid w:val="001470E0"/>
    <w:rsid w:val="001478B9"/>
    <w:rsid w:val="00150811"/>
    <w:rsid w:val="001516CC"/>
    <w:rsid w:val="00151AA1"/>
    <w:rsid w:val="00153108"/>
    <w:rsid w:val="00156459"/>
    <w:rsid w:val="0015684D"/>
    <w:rsid w:val="001601AA"/>
    <w:rsid w:val="00160760"/>
    <w:rsid w:val="0017004E"/>
    <w:rsid w:val="001726A1"/>
    <w:rsid w:val="001735A6"/>
    <w:rsid w:val="00175942"/>
    <w:rsid w:val="00177780"/>
    <w:rsid w:val="00183265"/>
    <w:rsid w:val="00187E8A"/>
    <w:rsid w:val="00191398"/>
    <w:rsid w:val="00192795"/>
    <w:rsid w:val="00192842"/>
    <w:rsid w:val="00193A12"/>
    <w:rsid w:val="00195F51"/>
    <w:rsid w:val="001A1E79"/>
    <w:rsid w:val="001A6257"/>
    <w:rsid w:val="001A7DF4"/>
    <w:rsid w:val="001B1F75"/>
    <w:rsid w:val="001B3C2C"/>
    <w:rsid w:val="001C290C"/>
    <w:rsid w:val="001C7177"/>
    <w:rsid w:val="001D05CE"/>
    <w:rsid w:val="001D646A"/>
    <w:rsid w:val="001D7385"/>
    <w:rsid w:val="00202A64"/>
    <w:rsid w:val="0021380C"/>
    <w:rsid w:val="00214E4C"/>
    <w:rsid w:val="00224D46"/>
    <w:rsid w:val="00230049"/>
    <w:rsid w:val="00230824"/>
    <w:rsid w:val="002318CD"/>
    <w:rsid w:val="002323D7"/>
    <w:rsid w:val="002344ED"/>
    <w:rsid w:val="002458B0"/>
    <w:rsid w:val="00252084"/>
    <w:rsid w:val="0025290E"/>
    <w:rsid w:val="00256363"/>
    <w:rsid w:val="00256873"/>
    <w:rsid w:val="00267C3A"/>
    <w:rsid w:val="002715D0"/>
    <w:rsid w:val="002736D7"/>
    <w:rsid w:val="00273806"/>
    <w:rsid w:val="00277AE6"/>
    <w:rsid w:val="002950CA"/>
    <w:rsid w:val="002A1D7E"/>
    <w:rsid w:val="002A2F0D"/>
    <w:rsid w:val="002A3819"/>
    <w:rsid w:val="002A48A3"/>
    <w:rsid w:val="002A659C"/>
    <w:rsid w:val="002C2881"/>
    <w:rsid w:val="002C3856"/>
    <w:rsid w:val="002C45D9"/>
    <w:rsid w:val="002D1E98"/>
    <w:rsid w:val="002D2FCD"/>
    <w:rsid w:val="002D3CAE"/>
    <w:rsid w:val="002D4453"/>
    <w:rsid w:val="002D526F"/>
    <w:rsid w:val="002D60D5"/>
    <w:rsid w:val="002E521D"/>
    <w:rsid w:val="002F0D2A"/>
    <w:rsid w:val="002F639E"/>
    <w:rsid w:val="002F69A5"/>
    <w:rsid w:val="002F6EB8"/>
    <w:rsid w:val="003023BB"/>
    <w:rsid w:val="003027AA"/>
    <w:rsid w:val="00304FA8"/>
    <w:rsid w:val="00305F35"/>
    <w:rsid w:val="00306DBB"/>
    <w:rsid w:val="00307D57"/>
    <w:rsid w:val="0032058D"/>
    <w:rsid w:val="00334456"/>
    <w:rsid w:val="00337F5C"/>
    <w:rsid w:val="00343814"/>
    <w:rsid w:val="00344900"/>
    <w:rsid w:val="00345560"/>
    <w:rsid w:val="0034617B"/>
    <w:rsid w:val="00351650"/>
    <w:rsid w:val="00355DE9"/>
    <w:rsid w:val="00361A08"/>
    <w:rsid w:val="00361E32"/>
    <w:rsid w:val="003656F5"/>
    <w:rsid w:val="00365CA6"/>
    <w:rsid w:val="003713C7"/>
    <w:rsid w:val="00371BCC"/>
    <w:rsid w:val="00372F80"/>
    <w:rsid w:val="0037328F"/>
    <w:rsid w:val="00376973"/>
    <w:rsid w:val="00382B28"/>
    <w:rsid w:val="00382E7B"/>
    <w:rsid w:val="00385C6C"/>
    <w:rsid w:val="00390289"/>
    <w:rsid w:val="003920E2"/>
    <w:rsid w:val="00394097"/>
    <w:rsid w:val="00396D39"/>
    <w:rsid w:val="003A1552"/>
    <w:rsid w:val="003A30CC"/>
    <w:rsid w:val="003A5E78"/>
    <w:rsid w:val="003B0B13"/>
    <w:rsid w:val="003B4C87"/>
    <w:rsid w:val="003B5B85"/>
    <w:rsid w:val="003B70A4"/>
    <w:rsid w:val="003B7366"/>
    <w:rsid w:val="003D09EE"/>
    <w:rsid w:val="003D2198"/>
    <w:rsid w:val="003D5608"/>
    <w:rsid w:val="003D6C03"/>
    <w:rsid w:val="003D74DA"/>
    <w:rsid w:val="003E19F9"/>
    <w:rsid w:val="003E4A13"/>
    <w:rsid w:val="0040443A"/>
    <w:rsid w:val="00404924"/>
    <w:rsid w:val="00404CEB"/>
    <w:rsid w:val="004115E8"/>
    <w:rsid w:val="00413004"/>
    <w:rsid w:val="004225EE"/>
    <w:rsid w:val="004277F1"/>
    <w:rsid w:val="0043434A"/>
    <w:rsid w:val="00435311"/>
    <w:rsid w:val="00435389"/>
    <w:rsid w:val="00443FFF"/>
    <w:rsid w:val="00444B8E"/>
    <w:rsid w:val="00446693"/>
    <w:rsid w:val="00446CBD"/>
    <w:rsid w:val="00447A86"/>
    <w:rsid w:val="0045617D"/>
    <w:rsid w:val="00456DBD"/>
    <w:rsid w:val="00470F00"/>
    <w:rsid w:val="00472F38"/>
    <w:rsid w:val="00473C2A"/>
    <w:rsid w:val="004747C3"/>
    <w:rsid w:val="0047514E"/>
    <w:rsid w:val="0047522B"/>
    <w:rsid w:val="00476CB1"/>
    <w:rsid w:val="00481711"/>
    <w:rsid w:val="00490DE8"/>
    <w:rsid w:val="00493F88"/>
    <w:rsid w:val="00495D3D"/>
    <w:rsid w:val="0049634B"/>
    <w:rsid w:val="004A1F17"/>
    <w:rsid w:val="004A2C3F"/>
    <w:rsid w:val="004A52FE"/>
    <w:rsid w:val="004A54CE"/>
    <w:rsid w:val="004B5851"/>
    <w:rsid w:val="004C1EB0"/>
    <w:rsid w:val="004C2A97"/>
    <w:rsid w:val="004C701B"/>
    <w:rsid w:val="004E0C73"/>
    <w:rsid w:val="004E2987"/>
    <w:rsid w:val="004E2E31"/>
    <w:rsid w:val="004E662E"/>
    <w:rsid w:val="004E731C"/>
    <w:rsid w:val="004F1EAF"/>
    <w:rsid w:val="00503614"/>
    <w:rsid w:val="005053C3"/>
    <w:rsid w:val="00512CB7"/>
    <w:rsid w:val="00522952"/>
    <w:rsid w:val="00523DC6"/>
    <w:rsid w:val="0052402A"/>
    <w:rsid w:val="00525540"/>
    <w:rsid w:val="005309D9"/>
    <w:rsid w:val="00536BC7"/>
    <w:rsid w:val="005438E9"/>
    <w:rsid w:val="0054485A"/>
    <w:rsid w:val="005556DA"/>
    <w:rsid w:val="00561627"/>
    <w:rsid w:val="005622B2"/>
    <w:rsid w:val="00567BB6"/>
    <w:rsid w:val="00576897"/>
    <w:rsid w:val="005770A6"/>
    <w:rsid w:val="005839E2"/>
    <w:rsid w:val="005842E3"/>
    <w:rsid w:val="00587272"/>
    <w:rsid w:val="00592AF6"/>
    <w:rsid w:val="00596288"/>
    <w:rsid w:val="00596B5D"/>
    <w:rsid w:val="00597F8D"/>
    <w:rsid w:val="005A0501"/>
    <w:rsid w:val="005A2CCE"/>
    <w:rsid w:val="005A3F82"/>
    <w:rsid w:val="005A447C"/>
    <w:rsid w:val="005A4E82"/>
    <w:rsid w:val="005A6284"/>
    <w:rsid w:val="005C3BDD"/>
    <w:rsid w:val="005C418E"/>
    <w:rsid w:val="005C45E9"/>
    <w:rsid w:val="005D1F54"/>
    <w:rsid w:val="005D381D"/>
    <w:rsid w:val="005D7C90"/>
    <w:rsid w:val="005E009B"/>
    <w:rsid w:val="005F2775"/>
    <w:rsid w:val="005F5FC4"/>
    <w:rsid w:val="005F67FC"/>
    <w:rsid w:val="00600348"/>
    <w:rsid w:val="0060172F"/>
    <w:rsid w:val="00610DE5"/>
    <w:rsid w:val="00610EB7"/>
    <w:rsid w:val="0061236D"/>
    <w:rsid w:val="00614FE9"/>
    <w:rsid w:val="00615FBA"/>
    <w:rsid w:val="006339FF"/>
    <w:rsid w:val="00634E5D"/>
    <w:rsid w:val="006375B0"/>
    <w:rsid w:val="00644F96"/>
    <w:rsid w:val="006514AF"/>
    <w:rsid w:val="00651514"/>
    <w:rsid w:val="006540C8"/>
    <w:rsid w:val="006546B3"/>
    <w:rsid w:val="00654DD0"/>
    <w:rsid w:val="00655A22"/>
    <w:rsid w:val="00655E3B"/>
    <w:rsid w:val="0065749D"/>
    <w:rsid w:val="00660EA5"/>
    <w:rsid w:val="00663518"/>
    <w:rsid w:val="00664FDF"/>
    <w:rsid w:val="0067110C"/>
    <w:rsid w:val="00671DA4"/>
    <w:rsid w:val="00674AE1"/>
    <w:rsid w:val="006806F6"/>
    <w:rsid w:val="0068384B"/>
    <w:rsid w:val="006845BE"/>
    <w:rsid w:val="006855BC"/>
    <w:rsid w:val="0068709B"/>
    <w:rsid w:val="00694808"/>
    <w:rsid w:val="006A1BA7"/>
    <w:rsid w:val="006A2A44"/>
    <w:rsid w:val="006A35D6"/>
    <w:rsid w:val="006B338E"/>
    <w:rsid w:val="006B52C2"/>
    <w:rsid w:val="006C5DCB"/>
    <w:rsid w:val="006D02E8"/>
    <w:rsid w:val="006D478A"/>
    <w:rsid w:val="006D57BE"/>
    <w:rsid w:val="006D676B"/>
    <w:rsid w:val="006D7B2C"/>
    <w:rsid w:val="006E11B6"/>
    <w:rsid w:val="006E2335"/>
    <w:rsid w:val="006E2690"/>
    <w:rsid w:val="006E7986"/>
    <w:rsid w:val="006F155A"/>
    <w:rsid w:val="006F3F22"/>
    <w:rsid w:val="006F5087"/>
    <w:rsid w:val="006F6BAB"/>
    <w:rsid w:val="00711FEF"/>
    <w:rsid w:val="00715381"/>
    <w:rsid w:val="007159D7"/>
    <w:rsid w:val="00716CDF"/>
    <w:rsid w:val="007336EA"/>
    <w:rsid w:val="0073427C"/>
    <w:rsid w:val="00746C77"/>
    <w:rsid w:val="00774EFE"/>
    <w:rsid w:val="00777109"/>
    <w:rsid w:val="00785FFB"/>
    <w:rsid w:val="00787204"/>
    <w:rsid w:val="00797053"/>
    <w:rsid w:val="007A0281"/>
    <w:rsid w:val="007A0626"/>
    <w:rsid w:val="007A22A9"/>
    <w:rsid w:val="007A2C20"/>
    <w:rsid w:val="007A5A66"/>
    <w:rsid w:val="007A7964"/>
    <w:rsid w:val="007C0445"/>
    <w:rsid w:val="007C08EE"/>
    <w:rsid w:val="007C29FA"/>
    <w:rsid w:val="007D6793"/>
    <w:rsid w:val="007E3655"/>
    <w:rsid w:val="007E3D7E"/>
    <w:rsid w:val="007E5C51"/>
    <w:rsid w:val="007E734E"/>
    <w:rsid w:val="007F4F97"/>
    <w:rsid w:val="008009F1"/>
    <w:rsid w:val="00807DD0"/>
    <w:rsid w:val="008118A0"/>
    <w:rsid w:val="00811EBE"/>
    <w:rsid w:val="00813881"/>
    <w:rsid w:val="0082124F"/>
    <w:rsid w:val="0082575C"/>
    <w:rsid w:val="0083100B"/>
    <w:rsid w:val="00831CF5"/>
    <w:rsid w:val="008407DC"/>
    <w:rsid w:val="00843F34"/>
    <w:rsid w:val="00851C74"/>
    <w:rsid w:val="0085562D"/>
    <w:rsid w:val="0086087F"/>
    <w:rsid w:val="0086439E"/>
    <w:rsid w:val="008746E0"/>
    <w:rsid w:val="00876B70"/>
    <w:rsid w:val="00877380"/>
    <w:rsid w:val="008814E2"/>
    <w:rsid w:val="008818AC"/>
    <w:rsid w:val="00883362"/>
    <w:rsid w:val="00883FEB"/>
    <w:rsid w:val="00887678"/>
    <w:rsid w:val="00890808"/>
    <w:rsid w:val="008915E0"/>
    <w:rsid w:val="00891687"/>
    <w:rsid w:val="008961E4"/>
    <w:rsid w:val="008A0B99"/>
    <w:rsid w:val="008A51F4"/>
    <w:rsid w:val="008A6C66"/>
    <w:rsid w:val="008B01E5"/>
    <w:rsid w:val="008B5A90"/>
    <w:rsid w:val="008B66C2"/>
    <w:rsid w:val="008D1E04"/>
    <w:rsid w:val="008D3173"/>
    <w:rsid w:val="008E4081"/>
    <w:rsid w:val="008F05E2"/>
    <w:rsid w:val="008F212F"/>
    <w:rsid w:val="008F22A4"/>
    <w:rsid w:val="008F4554"/>
    <w:rsid w:val="00900CC2"/>
    <w:rsid w:val="00901AD6"/>
    <w:rsid w:val="00912870"/>
    <w:rsid w:val="00916742"/>
    <w:rsid w:val="00920397"/>
    <w:rsid w:val="009214C0"/>
    <w:rsid w:val="009249E9"/>
    <w:rsid w:val="0092761E"/>
    <w:rsid w:val="00937ACB"/>
    <w:rsid w:val="00946AD0"/>
    <w:rsid w:val="00947B33"/>
    <w:rsid w:val="0095061E"/>
    <w:rsid w:val="00953B4E"/>
    <w:rsid w:val="009543B9"/>
    <w:rsid w:val="00956519"/>
    <w:rsid w:val="00960B3A"/>
    <w:rsid w:val="009710D2"/>
    <w:rsid w:val="009732DF"/>
    <w:rsid w:val="00975D18"/>
    <w:rsid w:val="00983C3E"/>
    <w:rsid w:val="009904A7"/>
    <w:rsid w:val="00995DB7"/>
    <w:rsid w:val="009A155C"/>
    <w:rsid w:val="009A2FD2"/>
    <w:rsid w:val="009A60BB"/>
    <w:rsid w:val="009B306B"/>
    <w:rsid w:val="009B4D02"/>
    <w:rsid w:val="009C2EF6"/>
    <w:rsid w:val="009C6D7A"/>
    <w:rsid w:val="009D1749"/>
    <w:rsid w:val="009D2BC2"/>
    <w:rsid w:val="009E388A"/>
    <w:rsid w:val="009E5EB9"/>
    <w:rsid w:val="009E6A7F"/>
    <w:rsid w:val="009F2698"/>
    <w:rsid w:val="009F67A9"/>
    <w:rsid w:val="009F69BA"/>
    <w:rsid w:val="00A06FDA"/>
    <w:rsid w:val="00A12B93"/>
    <w:rsid w:val="00A175AE"/>
    <w:rsid w:val="00A24B10"/>
    <w:rsid w:val="00A27468"/>
    <w:rsid w:val="00A30027"/>
    <w:rsid w:val="00A31405"/>
    <w:rsid w:val="00A3233B"/>
    <w:rsid w:val="00A328AF"/>
    <w:rsid w:val="00A36C60"/>
    <w:rsid w:val="00A40D28"/>
    <w:rsid w:val="00A435BD"/>
    <w:rsid w:val="00A4433C"/>
    <w:rsid w:val="00A44796"/>
    <w:rsid w:val="00A46FA3"/>
    <w:rsid w:val="00A5089A"/>
    <w:rsid w:val="00A52414"/>
    <w:rsid w:val="00A533A5"/>
    <w:rsid w:val="00A54158"/>
    <w:rsid w:val="00A55168"/>
    <w:rsid w:val="00A56031"/>
    <w:rsid w:val="00A66A2E"/>
    <w:rsid w:val="00A71009"/>
    <w:rsid w:val="00A74B01"/>
    <w:rsid w:val="00A81828"/>
    <w:rsid w:val="00A8396E"/>
    <w:rsid w:val="00A83E09"/>
    <w:rsid w:val="00A8455F"/>
    <w:rsid w:val="00A875CF"/>
    <w:rsid w:val="00A876DD"/>
    <w:rsid w:val="00A91584"/>
    <w:rsid w:val="00A915A0"/>
    <w:rsid w:val="00A97B3A"/>
    <w:rsid w:val="00AA4740"/>
    <w:rsid w:val="00AA4EF8"/>
    <w:rsid w:val="00AA7B04"/>
    <w:rsid w:val="00AB2295"/>
    <w:rsid w:val="00AB48E3"/>
    <w:rsid w:val="00AB618E"/>
    <w:rsid w:val="00AB77F3"/>
    <w:rsid w:val="00AC0183"/>
    <w:rsid w:val="00AC1818"/>
    <w:rsid w:val="00AC3836"/>
    <w:rsid w:val="00AD1E4A"/>
    <w:rsid w:val="00AD218F"/>
    <w:rsid w:val="00AD4671"/>
    <w:rsid w:val="00AD4831"/>
    <w:rsid w:val="00AD7DFA"/>
    <w:rsid w:val="00AE045A"/>
    <w:rsid w:val="00AE121B"/>
    <w:rsid w:val="00AE7B82"/>
    <w:rsid w:val="00AF2C3A"/>
    <w:rsid w:val="00AF5521"/>
    <w:rsid w:val="00AF5A1A"/>
    <w:rsid w:val="00B0675B"/>
    <w:rsid w:val="00B12EEA"/>
    <w:rsid w:val="00B13702"/>
    <w:rsid w:val="00B16FE8"/>
    <w:rsid w:val="00B17097"/>
    <w:rsid w:val="00B179BB"/>
    <w:rsid w:val="00B21077"/>
    <w:rsid w:val="00B23107"/>
    <w:rsid w:val="00B27972"/>
    <w:rsid w:val="00B3010A"/>
    <w:rsid w:val="00B302BB"/>
    <w:rsid w:val="00B339F9"/>
    <w:rsid w:val="00B35BB7"/>
    <w:rsid w:val="00B37A64"/>
    <w:rsid w:val="00B40281"/>
    <w:rsid w:val="00B52230"/>
    <w:rsid w:val="00B54D9F"/>
    <w:rsid w:val="00B558A1"/>
    <w:rsid w:val="00B62F67"/>
    <w:rsid w:val="00B63C33"/>
    <w:rsid w:val="00B661CB"/>
    <w:rsid w:val="00B73764"/>
    <w:rsid w:val="00B830D9"/>
    <w:rsid w:val="00B87DEC"/>
    <w:rsid w:val="00B947E6"/>
    <w:rsid w:val="00BB3E57"/>
    <w:rsid w:val="00BB3EA4"/>
    <w:rsid w:val="00BC5066"/>
    <w:rsid w:val="00BC640C"/>
    <w:rsid w:val="00BD09F0"/>
    <w:rsid w:val="00BE296B"/>
    <w:rsid w:val="00BF2B30"/>
    <w:rsid w:val="00BF3306"/>
    <w:rsid w:val="00BF7649"/>
    <w:rsid w:val="00C10BDE"/>
    <w:rsid w:val="00C14D48"/>
    <w:rsid w:val="00C1559E"/>
    <w:rsid w:val="00C15CD5"/>
    <w:rsid w:val="00C25997"/>
    <w:rsid w:val="00C261DC"/>
    <w:rsid w:val="00C30DEE"/>
    <w:rsid w:val="00C36E88"/>
    <w:rsid w:val="00C407D9"/>
    <w:rsid w:val="00C42771"/>
    <w:rsid w:val="00C43416"/>
    <w:rsid w:val="00C44D7B"/>
    <w:rsid w:val="00C45E71"/>
    <w:rsid w:val="00C46EA7"/>
    <w:rsid w:val="00C53619"/>
    <w:rsid w:val="00C57530"/>
    <w:rsid w:val="00C64263"/>
    <w:rsid w:val="00C6587C"/>
    <w:rsid w:val="00C66E04"/>
    <w:rsid w:val="00C755A6"/>
    <w:rsid w:val="00C76FFA"/>
    <w:rsid w:val="00C80FA0"/>
    <w:rsid w:val="00C8584E"/>
    <w:rsid w:val="00C866CA"/>
    <w:rsid w:val="00C91BC5"/>
    <w:rsid w:val="00CA026C"/>
    <w:rsid w:val="00CA460B"/>
    <w:rsid w:val="00CA592F"/>
    <w:rsid w:val="00CA7CE5"/>
    <w:rsid w:val="00CB07D8"/>
    <w:rsid w:val="00CB2CCA"/>
    <w:rsid w:val="00CB4EB5"/>
    <w:rsid w:val="00CB5B67"/>
    <w:rsid w:val="00CB60C0"/>
    <w:rsid w:val="00CC4305"/>
    <w:rsid w:val="00CC4F4A"/>
    <w:rsid w:val="00CC58C1"/>
    <w:rsid w:val="00CC6149"/>
    <w:rsid w:val="00CC735B"/>
    <w:rsid w:val="00CC7A53"/>
    <w:rsid w:val="00CD1A2C"/>
    <w:rsid w:val="00CD58B5"/>
    <w:rsid w:val="00CD5C26"/>
    <w:rsid w:val="00CE07C7"/>
    <w:rsid w:val="00CE3D06"/>
    <w:rsid w:val="00CE4AB8"/>
    <w:rsid w:val="00CE5FAD"/>
    <w:rsid w:val="00CE7121"/>
    <w:rsid w:val="00CF5A34"/>
    <w:rsid w:val="00D0106C"/>
    <w:rsid w:val="00D204E0"/>
    <w:rsid w:val="00D22209"/>
    <w:rsid w:val="00D30904"/>
    <w:rsid w:val="00D337A7"/>
    <w:rsid w:val="00D355C2"/>
    <w:rsid w:val="00D4029E"/>
    <w:rsid w:val="00D50D3E"/>
    <w:rsid w:val="00D51058"/>
    <w:rsid w:val="00D534B6"/>
    <w:rsid w:val="00D54351"/>
    <w:rsid w:val="00D5453E"/>
    <w:rsid w:val="00D6000C"/>
    <w:rsid w:val="00D63C42"/>
    <w:rsid w:val="00D65FE7"/>
    <w:rsid w:val="00D715A4"/>
    <w:rsid w:val="00D7300B"/>
    <w:rsid w:val="00D7529A"/>
    <w:rsid w:val="00D76332"/>
    <w:rsid w:val="00D81F2A"/>
    <w:rsid w:val="00D862EA"/>
    <w:rsid w:val="00D86BC9"/>
    <w:rsid w:val="00D9058C"/>
    <w:rsid w:val="00D9101B"/>
    <w:rsid w:val="00D93B21"/>
    <w:rsid w:val="00D952C3"/>
    <w:rsid w:val="00D95C37"/>
    <w:rsid w:val="00DA166A"/>
    <w:rsid w:val="00DA3EB7"/>
    <w:rsid w:val="00DA5089"/>
    <w:rsid w:val="00DB4C7C"/>
    <w:rsid w:val="00DB7D61"/>
    <w:rsid w:val="00DC07CF"/>
    <w:rsid w:val="00DD09CC"/>
    <w:rsid w:val="00DD4E3B"/>
    <w:rsid w:val="00DD50E0"/>
    <w:rsid w:val="00DD5665"/>
    <w:rsid w:val="00DE1505"/>
    <w:rsid w:val="00DE417E"/>
    <w:rsid w:val="00DE5F19"/>
    <w:rsid w:val="00DF31E4"/>
    <w:rsid w:val="00E05561"/>
    <w:rsid w:val="00E124B7"/>
    <w:rsid w:val="00E13D22"/>
    <w:rsid w:val="00E16F4E"/>
    <w:rsid w:val="00E20423"/>
    <w:rsid w:val="00E22297"/>
    <w:rsid w:val="00E224A5"/>
    <w:rsid w:val="00E24409"/>
    <w:rsid w:val="00E30E5F"/>
    <w:rsid w:val="00E35A41"/>
    <w:rsid w:val="00E3758E"/>
    <w:rsid w:val="00E45C71"/>
    <w:rsid w:val="00E51801"/>
    <w:rsid w:val="00E52DED"/>
    <w:rsid w:val="00E531BE"/>
    <w:rsid w:val="00E53745"/>
    <w:rsid w:val="00E5414D"/>
    <w:rsid w:val="00E56959"/>
    <w:rsid w:val="00E64914"/>
    <w:rsid w:val="00E64E34"/>
    <w:rsid w:val="00E65CD7"/>
    <w:rsid w:val="00E676BF"/>
    <w:rsid w:val="00E73CD4"/>
    <w:rsid w:val="00E74A64"/>
    <w:rsid w:val="00E9016A"/>
    <w:rsid w:val="00E966F8"/>
    <w:rsid w:val="00E97917"/>
    <w:rsid w:val="00EA1D3B"/>
    <w:rsid w:val="00EA31C1"/>
    <w:rsid w:val="00EA6453"/>
    <w:rsid w:val="00EA7A4F"/>
    <w:rsid w:val="00EB0B02"/>
    <w:rsid w:val="00EB4781"/>
    <w:rsid w:val="00EB483A"/>
    <w:rsid w:val="00EB48EC"/>
    <w:rsid w:val="00EB634C"/>
    <w:rsid w:val="00EC0069"/>
    <w:rsid w:val="00EC4457"/>
    <w:rsid w:val="00EC7A58"/>
    <w:rsid w:val="00ED1463"/>
    <w:rsid w:val="00EF10BF"/>
    <w:rsid w:val="00EF7C53"/>
    <w:rsid w:val="00F011B9"/>
    <w:rsid w:val="00F11731"/>
    <w:rsid w:val="00F158C2"/>
    <w:rsid w:val="00F159ED"/>
    <w:rsid w:val="00F22420"/>
    <w:rsid w:val="00F22D18"/>
    <w:rsid w:val="00F23155"/>
    <w:rsid w:val="00F24435"/>
    <w:rsid w:val="00F26ED7"/>
    <w:rsid w:val="00F400A2"/>
    <w:rsid w:val="00F4035B"/>
    <w:rsid w:val="00F44F55"/>
    <w:rsid w:val="00F47AF5"/>
    <w:rsid w:val="00F52148"/>
    <w:rsid w:val="00F54709"/>
    <w:rsid w:val="00F55CF7"/>
    <w:rsid w:val="00F56934"/>
    <w:rsid w:val="00F5728C"/>
    <w:rsid w:val="00F57545"/>
    <w:rsid w:val="00F638F2"/>
    <w:rsid w:val="00F665F6"/>
    <w:rsid w:val="00F72118"/>
    <w:rsid w:val="00F81401"/>
    <w:rsid w:val="00F814A4"/>
    <w:rsid w:val="00F83F4E"/>
    <w:rsid w:val="00F86AA0"/>
    <w:rsid w:val="00F8791C"/>
    <w:rsid w:val="00F90E6C"/>
    <w:rsid w:val="00F91913"/>
    <w:rsid w:val="00F91CB6"/>
    <w:rsid w:val="00F948BF"/>
    <w:rsid w:val="00F96BBC"/>
    <w:rsid w:val="00F96BBF"/>
    <w:rsid w:val="00F97ABB"/>
    <w:rsid w:val="00FA1031"/>
    <w:rsid w:val="00FB3059"/>
    <w:rsid w:val="00FB30DB"/>
    <w:rsid w:val="00FC143D"/>
    <w:rsid w:val="00FC3308"/>
    <w:rsid w:val="00FC6F32"/>
    <w:rsid w:val="00FD58C7"/>
    <w:rsid w:val="00FD76F4"/>
    <w:rsid w:val="00FD7F92"/>
    <w:rsid w:val="00FE4282"/>
    <w:rsid w:val="00FE5E62"/>
    <w:rsid w:val="00FF32DD"/>
    <w:rsid w:val="00FF48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0C281A7"/>
  <w15:docId w15:val="{1DE41845-547A-4FBE-B50A-A2EEA675F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42"/>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B33"/>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0A497C"/>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rsid w:val="000A497C"/>
    <w:rPr>
      <w:rFonts w:ascii="Consolas" w:hAnsi="Consolas"/>
      <w:sz w:val="21"/>
      <w:szCs w:val="21"/>
    </w:rPr>
  </w:style>
  <w:style w:type="character" w:styleId="Lienhypertexte">
    <w:name w:val="Hyperlink"/>
    <w:basedOn w:val="Policepardfaut"/>
    <w:uiPriority w:val="99"/>
    <w:unhideWhenUsed/>
    <w:rsid w:val="00D51058"/>
    <w:rPr>
      <w:color w:val="0000FF"/>
      <w:u w:val="single"/>
    </w:rPr>
  </w:style>
  <w:style w:type="table" w:styleId="Grilledutableau">
    <w:name w:val="Table Grid"/>
    <w:basedOn w:val="TableauNormal"/>
    <w:uiPriority w:val="59"/>
    <w:rsid w:val="006870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gende">
    <w:name w:val="caption"/>
    <w:basedOn w:val="Normal"/>
    <w:next w:val="Normal"/>
    <w:uiPriority w:val="35"/>
    <w:unhideWhenUsed/>
    <w:qFormat/>
    <w:rsid w:val="002A1D7E"/>
    <w:pPr>
      <w:spacing w:line="288" w:lineRule="auto"/>
    </w:pPr>
    <w:rPr>
      <w:rFonts w:eastAsia="Times New Roman"/>
      <w:b/>
      <w:bCs/>
      <w:i/>
      <w:iCs/>
      <w:color w:val="943634"/>
      <w:sz w:val="18"/>
      <w:szCs w:val="18"/>
      <w:lang w:bidi="en-US"/>
    </w:rPr>
  </w:style>
  <w:style w:type="paragraph" w:customStyle="1" w:styleId="rponse">
    <w:name w:val="réponse"/>
    <w:basedOn w:val="Normal"/>
    <w:rsid w:val="002A1D7E"/>
    <w:pPr>
      <w:spacing w:after="0" w:line="240" w:lineRule="auto"/>
    </w:pPr>
    <w:rPr>
      <w:rFonts w:ascii="Times New Roman" w:eastAsia="Times New Roman" w:hAnsi="Times New Roman"/>
      <w:szCs w:val="20"/>
      <w:lang w:eastAsia="fr-FR"/>
    </w:rPr>
  </w:style>
  <w:style w:type="table" w:styleId="Tramecouleur-Accent2">
    <w:name w:val="Colorful Shading Accent 2"/>
    <w:basedOn w:val="TableauNormal"/>
    <w:uiPriority w:val="42"/>
    <w:rsid w:val="002A1D7E"/>
    <w:rPr>
      <w:rFonts w:eastAsia="Times New Roman"/>
      <w:color w:val="000000"/>
      <w:sz w:val="22"/>
      <w:szCs w:val="22"/>
      <w:lang w:val="en-US" w:eastAsia="en-US" w:bidi="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paragraph" w:styleId="Textedebulles">
    <w:name w:val="Balloon Text"/>
    <w:basedOn w:val="Normal"/>
    <w:link w:val="TextedebullesCar"/>
    <w:uiPriority w:val="99"/>
    <w:semiHidden/>
    <w:unhideWhenUsed/>
    <w:rsid w:val="004A52F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A52FE"/>
    <w:rPr>
      <w:rFonts w:ascii="Tahoma" w:hAnsi="Tahoma" w:cs="Tahoma"/>
      <w:sz w:val="16"/>
      <w:szCs w:val="16"/>
      <w:lang w:eastAsia="en-US"/>
    </w:rPr>
  </w:style>
  <w:style w:type="character" w:customStyle="1" w:styleId="longtext">
    <w:name w:val="long_text"/>
    <w:basedOn w:val="Policepardfaut"/>
    <w:rsid w:val="007336EA"/>
  </w:style>
  <w:style w:type="character" w:customStyle="1" w:styleId="hps">
    <w:name w:val="hps"/>
    <w:basedOn w:val="Policepardfaut"/>
    <w:rsid w:val="007336EA"/>
  </w:style>
  <w:style w:type="paragraph" w:styleId="En-tte">
    <w:name w:val="header"/>
    <w:basedOn w:val="Normal"/>
    <w:link w:val="En-tteCar"/>
    <w:uiPriority w:val="99"/>
    <w:unhideWhenUsed/>
    <w:rsid w:val="00086810"/>
    <w:pPr>
      <w:tabs>
        <w:tab w:val="center" w:pos="4536"/>
        <w:tab w:val="right" w:pos="9072"/>
      </w:tabs>
      <w:spacing w:after="0" w:line="240" w:lineRule="auto"/>
    </w:pPr>
  </w:style>
  <w:style w:type="character" w:customStyle="1" w:styleId="En-tteCar">
    <w:name w:val="En-tête Car"/>
    <w:basedOn w:val="Policepardfaut"/>
    <w:link w:val="En-tte"/>
    <w:uiPriority w:val="99"/>
    <w:rsid w:val="00086810"/>
    <w:rPr>
      <w:sz w:val="22"/>
      <w:szCs w:val="22"/>
      <w:lang w:eastAsia="en-US"/>
    </w:rPr>
  </w:style>
  <w:style w:type="paragraph" w:styleId="Pieddepage">
    <w:name w:val="footer"/>
    <w:basedOn w:val="Normal"/>
    <w:link w:val="PieddepageCar"/>
    <w:uiPriority w:val="99"/>
    <w:unhideWhenUsed/>
    <w:rsid w:val="0008681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8681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306005">
      <w:bodyDiv w:val="1"/>
      <w:marLeft w:val="0"/>
      <w:marRight w:val="0"/>
      <w:marTop w:val="0"/>
      <w:marBottom w:val="0"/>
      <w:divBdr>
        <w:top w:val="none" w:sz="0" w:space="0" w:color="auto"/>
        <w:left w:val="none" w:sz="0" w:space="0" w:color="auto"/>
        <w:bottom w:val="none" w:sz="0" w:space="0" w:color="auto"/>
        <w:right w:val="none" w:sz="0" w:space="0" w:color="auto"/>
      </w:divBdr>
      <w:divsChild>
        <w:div w:id="1444299080">
          <w:marLeft w:val="0"/>
          <w:marRight w:val="0"/>
          <w:marTop w:val="0"/>
          <w:marBottom w:val="0"/>
          <w:divBdr>
            <w:top w:val="none" w:sz="0" w:space="0" w:color="auto"/>
            <w:left w:val="none" w:sz="0" w:space="0" w:color="auto"/>
            <w:bottom w:val="none" w:sz="0" w:space="0" w:color="auto"/>
            <w:right w:val="none" w:sz="0" w:space="0" w:color="auto"/>
          </w:divBdr>
          <w:divsChild>
            <w:div w:id="1442070821">
              <w:marLeft w:val="0"/>
              <w:marRight w:val="0"/>
              <w:marTop w:val="0"/>
              <w:marBottom w:val="0"/>
              <w:divBdr>
                <w:top w:val="none" w:sz="0" w:space="0" w:color="auto"/>
                <w:left w:val="none" w:sz="0" w:space="0" w:color="auto"/>
                <w:bottom w:val="none" w:sz="0" w:space="0" w:color="auto"/>
                <w:right w:val="none" w:sz="0" w:space="0" w:color="auto"/>
              </w:divBdr>
              <w:divsChild>
                <w:div w:id="794762998">
                  <w:marLeft w:val="0"/>
                  <w:marRight w:val="0"/>
                  <w:marTop w:val="0"/>
                  <w:marBottom w:val="0"/>
                  <w:divBdr>
                    <w:top w:val="none" w:sz="0" w:space="0" w:color="auto"/>
                    <w:left w:val="none" w:sz="0" w:space="0" w:color="auto"/>
                    <w:bottom w:val="none" w:sz="0" w:space="0" w:color="auto"/>
                    <w:right w:val="none" w:sz="0" w:space="0" w:color="auto"/>
                  </w:divBdr>
                  <w:divsChild>
                    <w:div w:id="1909416981">
                      <w:marLeft w:val="0"/>
                      <w:marRight w:val="0"/>
                      <w:marTop w:val="0"/>
                      <w:marBottom w:val="0"/>
                      <w:divBdr>
                        <w:top w:val="none" w:sz="0" w:space="0" w:color="auto"/>
                        <w:left w:val="none" w:sz="0" w:space="0" w:color="auto"/>
                        <w:bottom w:val="none" w:sz="0" w:space="0" w:color="auto"/>
                        <w:right w:val="none" w:sz="0" w:space="0" w:color="auto"/>
                      </w:divBdr>
                      <w:divsChild>
                        <w:div w:id="857737680">
                          <w:marLeft w:val="0"/>
                          <w:marRight w:val="0"/>
                          <w:marTop w:val="0"/>
                          <w:marBottom w:val="0"/>
                          <w:divBdr>
                            <w:top w:val="none" w:sz="0" w:space="0" w:color="auto"/>
                            <w:left w:val="none" w:sz="0" w:space="0" w:color="auto"/>
                            <w:bottom w:val="none" w:sz="0" w:space="0" w:color="auto"/>
                            <w:right w:val="none" w:sz="0" w:space="0" w:color="auto"/>
                          </w:divBdr>
                          <w:divsChild>
                            <w:div w:id="838497046">
                              <w:marLeft w:val="0"/>
                              <w:marRight w:val="0"/>
                              <w:marTop w:val="0"/>
                              <w:marBottom w:val="0"/>
                              <w:divBdr>
                                <w:top w:val="none" w:sz="0" w:space="0" w:color="auto"/>
                                <w:left w:val="none" w:sz="0" w:space="0" w:color="auto"/>
                                <w:bottom w:val="none" w:sz="0" w:space="0" w:color="auto"/>
                                <w:right w:val="none" w:sz="0" w:space="0" w:color="auto"/>
                              </w:divBdr>
                              <w:divsChild>
                                <w:div w:id="131860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386909">
      <w:bodyDiv w:val="1"/>
      <w:marLeft w:val="0"/>
      <w:marRight w:val="0"/>
      <w:marTop w:val="0"/>
      <w:marBottom w:val="0"/>
      <w:divBdr>
        <w:top w:val="none" w:sz="0" w:space="0" w:color="auto"/>
        <w:left w:val="none" w:sz="0" w:space="0" w:color="auto"/>
        <w:bottom w:val="none" w:sz="0" w:space="0" w:color="auto"/>
        <w:right w:val="none" w:sz="0" w:space="0" w:color="auto"/>
      </w:divBdr>
    </w:div>
    <w:div w:id="920212932">
      <w:bodyDiv w:val="1"/>
      <w:marLeft w:val="0"/>
      <w:marRight w:val="0"/>
      <w:marTop w:val="0"/>
      <w:marBottom w:val="0"/>
      <w:divBdr>
        <w:top w:val="none" w:sz="0" w:space="0" w:color="auto"/>
        <w:left w:val="none" w:sz="0" w:space="0" w:color="auto"/>
        <w:bottom w:val="none" w:sz="0" w:space="0" w:color="auto"/>
        <w:right w:val="none" w:sz="0" w:space="0" w:color="auto"/>
      </w:divBdr>
    </w:div>
    <w:div w:id="185803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cones.pro/en/go.php?http://icdn.pro/images/en/g/r/green-news-splash-icone-8024-32.pn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cones.pro/texinfo-texte-x-image-png.html"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cones.pro/plugin-preferences-image-png.html" TargetMode="External"/><Relationship Id="rId5" Type="http://schemas.openxmlformats.org/officeDocument/2006/relationships/footnotes" Target="footnotes.xml"/><Relationship Id="rId15" Type="http://schemas.openxmlformats.org/officeDocument/2006/relationships/hyperlink" Target="http://icones.pro/galternatives-image-png.html"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icones.pro/galternatives-image-png.html" TargetMode="Externa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649</TotalTime>
  <Pages>10</Pages>
  <Words>1366</Words>
  <Characters>7516</Characters>
  <Application>Microsoft Office Word</Application>
  <DocSecurity>0</DocSecurity>
  <Lines>62</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Al-In</Company>
  <LinksUpToDate>false</LinksUpToDate>
  <CharactersWithSpaces>8865</CharactersWithSpaces>
  <SharedDoc>false</SharedDoc>
  <HLinks>
    <vt:vector size="216" baseType="variant">
      <vt:variant>
        <vt:i4>2359418</vt:i4>
      </vt:variant>
      <vt:variant>
        <vt:i4>207</vt:i4>
      </vt:variant>
      <vt:variant>
        <vt:i4>0</vt:i4>
      </vt:variant>
      <vt:variant>
        <vt:i4>5</vt:i4>
      </vt:variant>
      <vt:variant>
        <vt:lpwstr>http://icones.pro/plugin-preferences-image-png.html</vt:lpwstr>
      </vt:variant>
      <vt:variant>
        <vt:lpwstr/>
      </vt:variant>
      <vt:variant>
        <vt:i4>6488166</vt:i4>
      </vt:variant>
      <vt:variant>
        <vt:i4>201</vt:i4>
      </vt:variant>
      <vt:variant>
        <vt:i4>0</vt:i4>
      </vt:variant>
      <vt:variant>
        <vt:i4>5</vt:i4>
      </vt:variant>
      <vt:variant>
        <vt:lpwstr>http://icones.pro/galternatives-image-png.html</vt:lpwstr>
      </vt:variant>
      <vt:variant>
        <vt:lpwstr/>
      </vt:variant>
      <vt:variant>
        <vt:i4>1179659</vt:i4>
      </vt:variant>
      <vt:variant>
        <vt:i4>195</vt:i4>
      </vt:variant>
      <vt:variant>
        <vt:i4>0</vt:i4>
      </vt:variant>
      <vt:variant>
        <vt:i4>5</vt:i4>
      </vt:variant>
      <vt:variant>
        <vt:lpwstr>http://icones.pro/texinfo-texte-x-image-png.html</vt:lpwstr>
      </vt:variant>
      <vt:variant>
        <vt:lpwstr/>
      </vt:variant>
      <vt:variant>
        <vt:i4>1179659</vt:i4>
      </vt:variant>
      <vt:variant>
        <vt:i4>189</vt:i4>
      </vt:variant>
      <vt:variant>
        <vt:i4>0</vt:i4>
      </vt:variant>
      <vt:variant>
        <vt:i4>5</vt:i4>
      </vt:variant>
      <vt:variant>
        <vt:lpwstr>http://icones.pro/texinfo-texte-x-image-png.html</vt:lpwstr>
      </vt:variant>
      <vt:variant>
        <vt:lpwstr/>
      </vt:variant>
      <vt:variant>
        <vt:i4>1179659</vt:i4>
      </vt:variant>
      <vt:variant>
        <vt:i4>183</vt:i4>
      </vt:variant>
      <vt:variant>
        <vt:i4>0</vt:i4>
      </vt:variant>
      <vt:variant>
        <vt:i4>5</vt:i4>
      </vt:variant>
      <vt:variant>
        <vt:lpwstr>http://icones.pro/texinfo-texte-x-image-png.html</vt:lpwstr>
      </vt:variant>
      <vt:variant>
        <vt:lpwstr/>
      </vt:variant>
      <vt:variant>
        <vt:i4>6488166</vt:i4>
      </vt:variant>
      <vt:variant>
        <vt:i4>177</vt:i4>
      </vt:variant>
      <vt:variant>
        <vt:i4>0</vt:i4>
      </vt:variant>
      <vt:variant>
        <vt:i4>5</vt:i4>
      </vt:variant>
      <vt:variant>
        <vt:lpwstr>http://icones.pro/galternatives-image-png.html</vt:lpwstr>
      </vt:variant>
      <vt:variant>
        <vt:lpwstr/>
      </vt:variant>
      <vt:variant>
        <vt:i4>6488166</vt:i4>
      </vt:variant>
      <vt:variant>
        <vt:i4>171</vt:i4>
      </vt:variant>
      <vt:variant>
        <vt:i4>0</vt:i4>
      </vt:variant>
      <vt:variant>
        <vt:i4>5</vt:i4>
      </vt:variant>
      <vt:variant>
        <vt:lpwstr>http://icones.pro/galternatives-image-png.html</vt:lpwstr>
      </vt:variant>
      <vt:variant>
        <vt:lpwstr/>
      </vt:variant>
      <vt:variant>
        <vt:i4>6488166</vt:i4>
      </vt:variant>
      <vt:variant>
        <vt:i4>165</vt:i4>
      </vt:variant>
      <vt:variant>
        <vt:i4>0</vt:i4>
      </vt:variant>
      <vt:variant>
        <vt:i4>5</vt:i4>
      </vt:variant>
      <vt:variant>
        <vt:lpwstr>http://icones.pro/galternatives-image-png.html</vt:lpwstr>
      </vt:variant>
      <vt:variant>
        <vt:lpwstr/>
      </vt:variant>
      <vt:variant>
        <vt:i4>6488166</vt:i4>
      </vt:variant>
      <vt:variant>
        <vt:i4>159</vt:i4>
      </vt:variant>
      <vt:variant>
        <vt:i4>0</vt:i4>
      </vt:variant>
      <vt:variant>
        <vt:i4>5</vt:i4>
      </vt:variant>
      <vt:variant>
        <vt:lpwstr>http://icones.pro/galternatives-image-png.html</vt:lpwstr>
      </vt:variant>
      <vt:variant>
        <vt:lpwstr/>
      </vt:variant>
      <vt:variant>
        <vt:i4>6488166</vt:i4>
      </vt:variant>
      <vt:variant>
        <vt:i4>153</vt:i4>
      </vt:variant>
      <vt:variant>
        <vt:i4>0</vt:i4>
      </vt:variant>
      <vt:variant>
        <vt:i4>5</vt:i4>
      </vt:variant>
      <vt:variant>
        <vt:lpwstr>http://icones.pro/galternatives-image-png.html</vt:lpwstr>
      </vt:variant>
      <vt:variant>
        <vt:lpwstr/>
      </vt:variant>
      <vt:variant>
        <vt:i4>6488166</vt:i4>
      </vt:variant>
      <vt:variant>
        <vt:i4>147</vt:i4>
      </vt:variant>
      <vt:variant>
        <vt:i4>0</vt:i4>
      </vt:variant>
      <vt:variant>
        <vt:i4>5</vt:i4>
      </vt:variant>
      <vt:variant>
        <vt:lpwstr>http://icones.pro/galternatives-image-png.html</vt:lpwstr>
      </vt:variant>
      <vt:variant>
        <vt:lpwstr/>
      </vt:variant>
      <vt:variant>
        <vt:i4>6488166</vt:i4>
      </vt:variant>
      <vt:variant>
        <vt:i4>141</vt:i4>
      </vt:variant>
      <vt:variant>
        <vt:i4>0</vt:i4>
      </vt:variant>
      <vt:variant>
        <vt:i4>5</vt:i4>
      </vt:variant>
      <vt:variant>
        <vt:lpwstr>http://icones.pro/galternatives-image-png.html</vt:lpwstr>
      </vt:variant>
      <vt:variant>
        <vt:lpwstr/>
      </vt:variant>
      <vt:variant>
        <vt:i4>2359418</vt:i4>
      </vt:variant>
      <vt:variant>
        <vt:i4>135</vt:i4>
      </vt:variant>
      <vt:variant>
        <vt:i4>0</vt:i4>
      </vt:variant>
      <vt:variant>
        <vt:i4>5</vt:i4>
      </vt:variant>
      <vt:variant>
        <vt:lpwstr>http://icones.pro/plugin-preferences-image-png.html</vt:lpwstr>
      </vt:variant>
      <vt:variant>
        <vt:lpwstr/>
      </vt:variant>
      <vt:variant>
        <vt:i4>2359418</vt:i4>
      </vt:variant>
      <vt:variant>
        <vt:i4>129</vt:i4>
      </vt:variant>
      <vt:variant>
        <vt:i4>0</vt:i4>
      </vt:variant>
      <vt:variant>
        <vt:i4>5</vt:i4>
      </vt:variant>
      <vt:variant>
        <vt:lpwstr>http://icones.pro/plugin-preferences-image-png.html</vt:lpwstr>
      </vt:variant>
      <vt:variant>
        <vt:lpwstr/>
      </vt:variant>
      <vt:variant>
        <vt:i4>2359418</vt:i4>
      </vt:variant>
      <vt:variant>
        <vt:i4>123</vt:i4>
      </vt:variant>
      <vt:variant>
        <vt:i4>0</vt:i4>
      </vt:variant>
      <vt:variant>
        <vt:i4>5</vt:i4>
      </vt:variant>
      <vt:variant>
        <vt:lpwstr>http://icones.pro/plugin-preferences-image-png.html</vt:lpwstr>
      </vt:variant>
      <vt:variant>
        <vt:lpwstr/>
      </vt:variant>
      <vt:variant>
        <vt:i4>2359418</vt:i4>
      </vt:variant>
      <vt:variant>
        <vt:i4>117</vt:i4>
      </vt:variant>
      <vt:variant>
        <vt:i4>0</vt:i4>
      </vt:variant>
      <vt:variant>
        <vt:i4>5</vt:i4>
      </vt:variant>
      <vt:variant>
        <vt:lpwstr>http://icones.pro/plugin-preferences-image-png.html</vt:lpwstr>
      </vt:variant>
      <vt:variant>
        <vt:lpwstr/>
      </vt:variant>
      <vt:variant>
        <vt:i4>2359418</vt:i4>
      </vt:variant>
      <vt:variant>
        <vt:i4>111</vt:i4>
      </vt:variant>
      <vt:variant>
        <vt:i4>0</vt:i4>
      </vt:variant>
      <vt:variant>
        <vt:i4>5</vt:i4>
      </vt:variant>
      <vt:variant>
        <vt:lpwstr>http://icones.pro/plugin-preferences-image-png.html</vt:lpwstr>
      </vt:variant>
      <vt:variant>
        <vt:lpwstr/>
      </vt:variant>
      <vt:variant>
        <vt:i4>6488166</vt:i4>
      </vt:variant>
      <vt:variant>
        <vt:i4>105</vt:i4>
      </vt:variant>
      <vt:variant>
        <vt:i4>0</vt:i4>
      </vt:variant>
      <vt:variant>
        <vt:i4>5</vt:i4>
      </vt:variant>
      <vt:variant>
        <vt:lpwstr>http://icones.pro/galternatives-image-png.html</vt:lpwstr>
      </vt:variant>
      <vt:variant>
        <vt:lpwstr/>
      </vt:variant>
      <vt:variant>
        <vt:i4>1179659</vt:i4>
      </vt:variant>
      <vt:variant>
        <vt:i4>99</vt:i4>
      </vt:variant>
      <vt:variant>
        <vt:i4>0</vt:i4>
      </vt:variant>
      <vt:variant>
        <vt:i4>5</vt:i4>
      </vt:variant>
      <vt:variant>
        <vt:lpwstr>http://icones.pro/texinfo-texte-x-image-png.html</vt:lpwstr>
      </vt:variant>
      <vt:variant>
        <vt:lpwstr/>
      </vt:variant>
      <vt:variant>
        <vt:i4>1179659</vt:i4>
      </vt:variant>
      <vt:variant>
        <vt:i4>93</vt:i4>
      </vt:variant>
      <vt:variant>
        <vt:i4>0</vt:i4>
      </vt:variant>
      <vt:variant>
        <vt:i4>5</vt:i4>
      </vt:variant>
      <vt:variant>
        <vt:lpwstr>http://icones.pro/texinfo-texte-x-image-png.html</vt:lpwstr>
      </vt:variant>
      <vt:variant>
        <vt:lpwstr/>
      </vt:variant>
      <vt:variant>
        <vt:i4>2359418</vt:i4>
      </vt:variant>
      <vt:variant>
        <vt:i4>87</vt:i4>
      </vt:variant>
      <vt:variant>
        <vt:i4>0</vt:i4>
      </vt:variant>
      <vt:variant>
        <vt:i4>5</vt:i4>
      </vt:variant>
      <vt:variant>
        <vt:lpwstr>http://icones.pro/plugin-preferences-image-png.html</vt:lpwstr>
      </vt:variant>
      <vt:variant>
        <vt:lpwstr/>
      </vt:variant>
      <vt:variant>
        <vt:i4>1179659</vt:i4>
      </vt:variant>
      <vt:variant>
        <vt:i4>81</vt:i4>
      </vt:variant>
      <vt:variant>
        <vt:i4>0</vt:i4>
      </vt:variant>
      <vt:variant>
        <vt:i4>5</vt:i4>
      </vt:variant>
      <vt:variant>
        <vt:lpwstr>http://icones.pro/texinfo-texte-x-image-png.html</vt:lpwstr>
      </vt:variant>
      <vt:variant>
        <vt:lpwstr/>
      </vt:variant>
      <vt:variant>
        <vt:i4>2359418</vt:i4>
      </vt:variant>
      <vt:variant>
        <vt:i4>75</vt:i4>
      </vt:variant>
      <vt:variant>
        <vt:i4>0</vt:i4>
      </vt:variant>
      <vt:variant>
        <vt:i4>5</vt:i4>
      </vt:variant>
      <vt:variant>
        <vt:lpwstr>http://icones.pro/plugin-preferences-image-png.html</vt:lpwstr>
      </vt:variant>
      <vt:variant>
        <vt:lpwstr/>
      </vt:variant>
      <vt:variant>
        <vt:i4>6488166</vt:i4>
      </vt:variant>
      <vt:variant>
        <vt:i4>69</vt:i4>
      </vt:variant>
      <vt:variant>
        <vt:i4>0</vt:i4>
      </vt:variant>
      <vt:variant>
        <vt:i4>5</vt:i4>
      </vt:variant>
      <vt:variant>
        <vt:lpwstr>http://icones.pro/galternatives-image-png.html</vt:lpwstr>
      </vt:variant>
      <vt:variant>
        <vt:lpwstr/>
      </vt:variant>
      <vt:variant>
        <vt:i4>6488166</vt:i4>
      </vt:variant>
      <vt:variant>
        <vt:i4>63</vt:i4>
      </vt:variant>
      <vt:variant>
        <vt:i4>0</vt:i4>
      </vt:variant>
      <vt:variant>
        <vt:i4>5</vt:i4>
      </vt:variant>
      <vt:variant>
        <vt:lpwstr>http://icones.pro/galternatives-image-png.html</vt:lpwstr>
      </vt:variant>
      <vt:variant>
        <vt:lpwstr/>
      </vt:variant>
      <vt:variant>
        <vt:i4>2359418</vt:i4>
      </vt:variant>
      <vt:variant>
        <vt:i4>57</vt:i4>
      </vt:variant>
      <vt:variant>
        <vt:i4>0</vt:i4>
      </vt:variant>
      <vt:variant>
        <vt:i4>5</vt:i4>
      </vt:variant>
      <vt:variant>
        <vt:lpwstr>http://icones.pro/plugin-preferences-image-png.html</vt:lpwstr>
      </vt:variant>
      <vt:variant>
        <vt:lpwstr/>
      </vt:variant>
      <vt:variant>
        <vt:i4>6488166</vt:i4>
      </vt:variant>
      <vt:variant>
        <vt:i4>51</vt:i4>
      </vt:variant>
      <vt:variant>
        <vt:i4>0</vt:i4>
      </vt:variant>
      <vt:variant>
        <vt:i4>5</vt:i4>
      </vt:variant>
      <vt:variant>
        <vt:lpwstr>http://icones.pro/galternatives-image-png.html</vt:lpwstr>
      </vt:variant>
      <vt:variant>
        <vt:lpwstr/>
      </vt:variant>
      <vt:variant>
        <vt:i4>1179659</vt:i4>
      </vt:variant>
      <vt:variant>
        <vt:i4>45</vt:i4>
      </vt:variant>
      <vt:variant>
        <vt:i4>0</vt:i4>
      </vt:variant>
      <vt:variant>
        <vt:i4>5</vt:i4>
      </vt:variant>
      <vt:variant>
        <vt:lpwstr>http://icones.pro/texinfo-texte-x-image-png.html</vt:lpwstr>
      </vt:variant>
      <vt:variant>
        <vt:lpwstr/>
      </vt:variant>
      <vt:variant>
        <vt:i4>6488166</vt:i4>
      </vt:variant>
      <vt:variant>
        <vt:i4>39</vt:i4>
      </vt:variant>
      <vt:variant>
        <vt:i4>0</vt:i4>
      </vt:variant>
      <vt:variant>
        <vt:i4>5</vt:i4>
      </vt:variant>
      <vt:variant>
        <vt:lpwstr>http://icones.pro/galternatives-image-png.html</vt:lpwstr>
      </vt:variant>
      <vt:variant>
        <vt:lpwstr/>
      </vt:variant>
      <vt:variant>
        <vt:i4>2359418</vt:i4>
      </vt:variant>
      <vt:variant>
        <vt:i4>33</vt:i4>
      </vt:variant>
      <vt:variant>
        <vt:i4>0</vt:i4>
      </vt:variant>
      <vt:variant>
        <vt:i4>5</vt:i4>
      </vt:variant>
      <vt:variant>
        <vt:lpwstr>http://icones.pro/plugin-preferences-image-png.html</vt:lpwstr>
      </vt:variant>
      <vt:variant>
        <vt:lpwstr/>
      </vt:variant>
      <vt:variant>
        <vt:i4>6488166</vt:i4>
      </vt:variant>
      <vt:variant>
        <vt:i4>27</vt:i4>
      </vt:variant>
      <vt:variant>
        <vt:i4>0</vt:i4>
      </vt:variant>
      <vt:variant>
        <vt:i4>5</vt:i4>
      </vt:variant>
      <vt:variant>
        <vt:lpwstr>http://icones.pro/galternatives-image-png.html</vt:lpwstr>
      </vt:variant>
      <vt:variant>
        <vt:lpwstr/>
      </vt:variant>
      <vt:variant>
        <vt:i4>1179659</vt:i4>
      </vt:variant>
      <vt:variant>
        <vt:i4>21</vt:i4>
      </vt:variant>
      <vt:variant>
        <vt:i4>0</vt:i4>
      </vt:variant>
      <vt:variant>
        <vt:i4>5</vt:i4>
      </vt:variant>
      <vt:variant>
        <vt:lpwstr>http://icones.pro/texinfo-texte-x-image-png.html</vt:lpwstr>
      </vt:variant>
      <vt:variant>
        <vt:lpwstr/>
      </vt:variant>
      <vt:variant>
        <vt:i4>2359418</vt:i4>
      </vt:variant>
      <vt:variant>
        <vt:i4>15</vt:i4>
      </vt:variant>
      <vt:variant>
        <vt:i4>0</vt:i4>
      </vt:variant>
      <vt:variant>
        <vt:i4>5</vt:i4>
      </vt:variant>
      <vt:variant>
        <vt:lpwstr>http://icones.pro/plugin-preferences-image-png.html</vt:lpwstr>
      </vt:variant>
      <vt:variant>
        <vt:lpwstr/>
      </vt:variant>
      <vt:variant>
        <vt:i4>6488166</vt:i4>
      </vt:variant>
      <vt:variant>
        <vt:i4>9</vt:i4>
      </vt:variant>
      <vt:variant>
        <vt:i4>0</vt:i4>
      </vt:variant>
      <vt:variant>
        <vt:i4>5</vt:i4>
      </vt:variant>
      <vt:variant>
        <vt:lpwstr>http://icones.pro/galternatives-image-png.html</vt:lpwstr>
      </vt:variant>
      <vt:variant>
        <vt:lpwstr/>
      </vt:variant>
      <vt:variant>
        <vt:i4>1179659</vt:i4>
      </vt:variant>
      <vt:variant>
        <vt:i4>3</vt:i4>
      </vt:variant>
      <vt:variant>
        <vt:i4>0</vt:i4>
      </vt:variant>
      <vt:variant>
        <vt:i4>5</vt:i4>
      </vt:variant>
      <vt:variant>
        <vt:lpwstr>http://icones.pro/texinfo-texte-x-image-png.html</vt:lpwstr>
      </vt:variant>
      <vt:variant>
        <vt:lpwstr/>
      </vt:variant>
      <vt:variant>
        <vt:i4>786465</vt:i4>
      </vt:variant>
      <vt:variant>
        <vt:i4>0</vt:i4>
      </vt:variant>
      <vt:variant>
        <vt:i4>0</vt:i4>
      </vt:variant>
      <vt:variant>
        <vt:i4>5</vt:i4>
      </vt:variant>
      <vt:variant>
        <vt:lpwstr>mailto:ppica@anext.fr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Rosset, Sylvie</cp:lastModifiedBy>
  <cp:revision>226</cp:revision>
  <dcterms:created xsi:type="dcterms:W3CDTF">2011-10-04T13:30:00Z</dcterms:created>
  <dcterms:modified xsi:type="dcterms:W3CDTF">2024-05-15T12:19:00Z</dcterms:modified>
</cp:coreProperties>
</file>