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F8D7B" w14:textId="59F70C34" w:rsidR="00482ACC" w:rsidRDefault="0066237A">
      <w:r>
        <w:t xml:space="preserve">Ce document décrit la procédure pour </w:t>
      </w:r>
      <w:r w:rsidR="007853E8">
        <w:t xml:space="preserve">paramétrer un profil d’utilisateur dont la tache principale est de signer </w:t>
      </w:r>
      <w:r w:rsidR="0089207B">
        <w:t>l</w:t>
      </w:r>
      <w:r w:rsidR="007853E8">
        <w:t xml:space="preserve">es fichiers de paiements. </w:t>
      </w:r>
    </w:p>
    <w:p w14:paraId="4DAE6B68" w14:textId="0352DF90" w:rsidR="007853E8" w:rsidRDefault="007853E8" w:rsidP="007853E8">
      <w:pPr>
        <w:pStyle w:val="Paragraphedeliste"/>
        <w:numPr>
          <w:ilvl w:val="0"/>
          <w:numId w:val="3"/>
        </w:numPr>
      </w:pPr>
      <w:r>
        <w:t>Importer et Attacher un tableau de bord à l’utilisateur</w:t>
      </w:r>
      <w:r w:rsidR="00564212">
        <w:t xml:space="preserve">. </w:t>
      </w:r>
    </w:p>
    <w:p w14:paraId="0F4F1D5B" w14:textId="26A639B6" w:rsidR="007853E8" w:rsidRDefault="007853E8" w:rsidP="007853E8">
      <w:pPr>
        <w:pStyle w:val="Paragraphedeliste"/>
        <w:numPr>
          <w:ilvl w:val="0"/>
          <w:numId w:val="3"/>
        </w:numPr>
      </w:pPr>
      <w:r>
        <w:t xml:space="preserve">Importer </w:t>
      </w:r>
      <w:r w:rsidR="00564212">
        <w:t xml:space="preserve">une politique de sécurité. </w:t>
      </w:r>
    </w:p>
    <w:p w14:paraId="7532F0AB" w14:textId="512F824A" w:rsidR="00564212" w:rsidRDefault="00564212" w:rsidP="00564212">
      <w:pPr>
        <w:pStyle w:val="Paragraphedeliste"/>
        <w:numPr>
          <w:ilvl w:val="0"/>
          <w:numId w:val="3"/>
        </w:numPr>
      </w:pPr>
      <w:r>
        <w:t>Importer un</w:t>
      </w:r>
      <w:r>
        <w:t xml:space="preserve"> rôle.</w:t>
      </w:r>
    </w:p>
    <w:p w14:paraId="6E6D6119" w14:textId="02494D84" w:rsidR="00564212" w:rsidRDefault="00564212" w:rsidP="007853E8">
      <w:pPr>
        <w:pStyle w:val="Paragraphedeliste"/>
        <w:numPr>
          <w:ilvl w:val="0"/>
          <w:numId w:val="3"/>
        </w:numPr>
      </w:pPr>
      <w:r>
        <w:t xml:space="preserve">Attacher un utilisateur à un rôle. </w:t>
      </w:r>
    </w:p>
    <w:p w14:paraId="1593A9BE" w14:textId="55986AF0" w:rsidR="0066237A" w:rsidRDefault="0066237A" w:rsidP="0066237A">
      <w:pPr>
        <w:pStyle w:val="Paragraphedeliste"/>
      </w:pPr>
    </w:p>
    <w:p w14:paraId="25798BE7" w14:textId="0A57BF90" w:rsidR="007853E8" w:rsidRPr="007853E8" w:rsidRDefault="007853E8" w:rsidP="007853E8">
      <w:pPr>
        <w:pStyle w:val="Paragraphedeliste"/>
        <w:numPr>
          <w:ilvl w:val="0"/>
          <w:numId w:val="4"/>
        </w:numPr>
        <w:rPr>
          <w:b/>
          <w:bCs/>
          <w:u w:val="single"/>
        </w:rPr>
      </w:pPr>
      <w:r w:rsidRPr="007853E8">
        <w:rPr>
          <w:b/>
          <w:bCs/>
          <w:u w:val="single"/>
        </w:rPr>
        <w:t>Importer et Attacher un tableau de bord à l’utilisateur</w:t>
      </w:r>
    </w:p>
    <w:p w14:paraId="1020A35E" w14:textId="36253D9B" w:rsidR="00D0035D" w:rsidRDefault="009376A4" w:rsidP="0018743E">
      <w:pPr>
        <w:pStyle w:val="Paragraphedeliste"/>
        <w:numPr>
          <w:ilvl w:val="0"/>
          <w:numId w:val="2"/>
        </w:numPr>
      </w:pPr>
      <w:r>
        <w:t xml:space="preserve">A partir de menu </w:t>
      </w:r>
      <w:r w:rsidRPr="009376A4">
        <w:t>Administration / Configuration / Gestion des Profils</w:t>
      </w:r>
      <w:r>
        <w:t xml:space="preserve">, </w:t>
      </w:r>
      <w:r w:rsidR="00C3222A">
        <w:t xml:space="preserve">entrer en mode </w:t>
      </w:r>
      <w:r w:rsidR="00C3222A">
        <w:t xml:space="preserve">modification dans le profil de l’utilisateur dont vous souhaitez attacher le </w:t>
      </w:r>
      <w:r w:rsidR="0066237A">
        <w:t xml:space="preserve">tableau de bord </w:t>
      </w:r>
      <w:r>
        <w:t>« S</w:t>
      </w:r>
      <w:r w:rsidR="00C3222A">
        <w:t>ignataire</w:t>
      </w:r>
      <w:r>
        <w:t xml:space="preserve"> » </w:t>
      </w:r>
    </w:p>
    <w:p w14:paraId="6C1D2A3D" w14:textId="550C4D79" w:rsidR="00C3222A" w:rsidRDefault="00C3222A" w:rsidP="0018743E">
      <w:pPr>
        <w:pStyle w:val="Paragraphedeliste"/>
        <w:numPr>
          <w:ilvl w:val="0"/>
          <w:numId w:val="2"/>
        </w:numPr>
      </w:pPr>
      <w:r>
        <w:t>Au niveau des tableaux de bord, importer via l’action Import le fichier (</w:t>
      </w:r>
      <w:r w:rsidRPr="00C3222A">
        <w:t xml:space="preserve">Tableau de bord </w:t>
      </w:r>
      <w:proofErr w:type="spellStart"/>
      <w:r w:rsidRPr="00C3222A">
        <w:t>SIGNATAIRE.json</w:t>
      </w:r>
      <w:proofErr w:type="spellEnd"/>
      <w:r>
        <w:t>)</w:t>
      </w:r>
    </w:p>
    <w:p w14:paraId="172A8A7F" w14:textId="1C4DA7EE" w:rsidR="00D00329" w:rsidRDefault="00D00329" w:rsidP="00D00329">
      <w:r>
        <w:rPr>
          <w:noProof/>
        </w:rPr>
        <w:drawing>
          <wp:inline distT="0" distB="0" distL="0" distR="0" wp14:anchorId="6A302568" wp14:editId="7BFFA72A">
            <wp:extent cx="5760720" cy="657860"/>
            <wp:effectExtent l="0" t="0" r="0" b="8890"/>
            <wp:docPr id="17421544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1544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1C9FF" w14:textId="729E69A7" w:rsidR="009376A4" w:rsidRDefault="00C3222A" w:rsidP="009376A4">
      <w:r>
        <w:rPr>
          <w:noProof/>
        </w:rPr>
        <w:drawing>
          <wp:inline distT="0" distB="0" distL="0" distR="0" wp14:anchorId="4248244D" wp14:editId="59D15B48">
            <wp:extent cx="5760720" cy="913765"/>
            <wp:effectExtent l="0" t="0" r="0" b="635"/>
            <wp:docPr id="1263503123" name="Image 1" descr="Une image contenant capture d’écran, logiciel, Logiciel multimédia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503123" name="Image 1" descr="Une image contenant capture d’écran, logiciel, Logiciel multimédia, text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71948" w14:textId="3348F212" w:rsidR="0066237A" w:rsidRDefault="007853E8" w:rsidP="0066237A">
      <w:pPr>
        <w:pStyle w:val="Paragraphedeliste"/>
        <w:numPr>
          <w:ilvl w:val="0"/>
          <w:numId w:val="2"/>
        </w:numPr>
      </w:pPr>
      <w:r>
        <w:t>Le tableau</w:t>
      </w:r>
      <w:r w:rsidR="0066237A">
        <w:t xml:space="preserve"> de bord</w:t>
      </w:r>
      <w:r w:rsidR="0066237A">
        <w:t xml:space="preserve"> </w:t>
      </w:r>
      <w:r w:rsidR="0066237A">
        <w:t xml:space="preserve">« Signataire » </w:t>
      </w:r>
      <w:r w:rsidR="0066237A">
        <w:t>sera disponible dans la liste des tableaux de bord</w:t>
      </w:r>
      <w:r>
        <w:t xml:space="preserve"> pour l’utilisateur en question </w:t>
      </w:r>
    </w:p>
    <w:p w14:paraId="0A31DC5B" w14:textId="78D07DD7" w:rsidR="0066237A" w:rsidRDefault="0066237A" w:rsidP="009376A4">
      <w:r>
        <w:rPr>
          <w:noProof/>
        </w:rPr>
        <w:drawing>
          <wp:inline distT="0" distB="0" distL="0" distR="0" wp14:anchorId="717890D2" wp14:editId="7BB3A769">
            <wp:extent cx="5760720" cy="2139950"/>
            <wp:effectExtent l="0" t="0" r="0" b="0"/>
            <wp:docPr id="51841200" name="Image 1" descr="Une image contenant texte, logiciel, Icône d’ordinateur, Logiciel multimédia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41200" name="Image 1" descr="Une image contenant texte, logiciel, Icône d’ordinateur, Logiciel multimédia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BF07A" w14:textId="0CA8CD9F" w:rsidR="009376A4" w:rsidRDefault="007853E8" w:rsidP="009376A4">
      <w:r>
        <w:rPr>
          <w:noProof/>
        </w:rPr>
        <w:lastRenderedPageBreak/>
        <w:drawing>
          <wp:inline distT="0" distB="0" distL="0" distR="0" wp14:anchorId="42E508A1" wp14:editId="07299413">
            <wp:extent cx="5760720" cy="2113915"/>
            <wp:effectExtent l="0" t="0" r="0" b="635"/>
            <wp:docPr id="1797405782" name="Image 1" descr="Une image contenant capture d’écran, text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405782" name="Image 1" descr="Une image contenant capture d’écran, texte, logiciel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B57C8" w14:textId="4511C3F2" w:rsidR="00564212" w:rsidRDefault="00564212" w:rsidP="00564212">
      <w:pPr>
        <w:pStyle w:val="Paragraphedeliste"/>
        <w:numPr>
          <w:ilvl w:val="0"/>
          <w:numId w:val="4"/>
        </w:numPr>
        <w:rPr>
          <w:b/>
          <w:bCs/>
          <w:u w:val="single"/>
        </w:rPr>
      </w:pPr>
      <w:r w:rsidRPr="00564212">
        <w:rPr>
          <w:b/>
          <w:bCs/>
          <w:u w:val="single"/>
        </w:rPr>
        <w:t>Importer et une politique de sécurité</w:t>
      </w:r>
    </w:p>
    <w:p w14:paraId="25E83C83" w14:textId="3A8122D8" w:rsidR="00564212" w:rsidRPr="005D45F5" w:rsidRDefault="00564212" w:rsidP="005D45F5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>
        <w:t xml:space="preserve">A partir de menu </w:t>
      </w:r>
      <w:r w:rsidRPr="009376A4">
        <w:t xml:space="preserve">Administration / </w:t>
      </w:r>
      <w:r w:rsidR="005D45F5">
        <w:t>Utilisateurs</w:t>
      </w:r>
      <w:r w:rsidRPr="009376A4">
        <w:t xml:space="preserve">/ </w:t>
      </w:r>
      <w:r w:rsidR="005D45F5">
        <w:t>Politique de Sécurité</w:t>
      </w:r>
      <w:r>
        <w:t xml:space="preserve">, </w:t>
      </w:r>
      <w:r w:rsidR="005D45F5">
        <w:t>importer le fichier (</w:t>
      </w:r>
      <w:r w:rsidR="005D45F5" w:rsidRPr="005D45F5">
        <w:t xml:space="preserve">Politique de Sécurité </w:t>
      </w:r>
      <w:proofErr w:type="spellStart"/>
      <w:r w:rsidR="005D45F5" w:rsidRPr="005D45F5">
        <w:t>SIGNATAIRE.json</w:t>
      </w:r>
      <w:proofErr w:type="spellEnd"/>
      <w:r w:rsidR="005D45F5">
        <w:t xml:space="preserve">) via l’action importer JSON. </w:t>
      </w:r>
    </w:p>
    <w:p w14:paraId="5CF0D452" w14:textId="49B7C6A3" w:rsidR="005D45F5" w:rsidRPr="005D45F5" w:rsidRDefault="005D45F5" w:rsidP="005D45F5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>
        <w:t>La politique de sécurité XRTBANKING sera disponible dans le journal de menu en question.</w:t>
      </w:r>
    </w:p>
    <w:p w14:paraId="511D975C" w14:textId="273FA0A0" w:rsidR="005D45F5" w:rsidRPr="005D45F5" w:rsidRDefault="005D45F5" w:rsidP="005D45F5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4F01F443" wp14:editId="1332A0A0">
            <wp:extent cx="5760720" cy="1154430"/>
            <wp:effectExtent l="0" t="0" r="0" b="7620"/>
            <wp:docPr id="873388037" name="Image 1" descr="Une image contenant texte, logiciel, Logiciel multimédia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388037" name="Image 1" descr="Une image contenant texte, logiciel, Logiciel multimédia, Icône d’ordinateur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E8636" w14:textId="77777777" w:rsidR="00564212" w:rsidRPr="00564212" w:rsidRDefault="00564212" w:rsidP="00564212">
      <w:pPr>
        <w:rPr>
          <w:b/>
          <w:bCs/>
          <w:u w:val="single"/>
        </w:rPr>
      </w:pPr>
    </w:p>
    <w:p w14:paraId="6C42203B" w14:textId="4CE3138B" w:rsidR="00564212" w:rsidRDefault="00564212" w:rsidP="00564212">
      <w:pPr>
        <w:pStyle w:val="Paragraphedeliste"/>
        <w:numPr>
          <w:ilvl w:val="0"/>
          <w:numId w:val="4"/>
        </w:numPr>
        <w:rPr>
          <w:b/>
          <w:bCs/>
          <w:u w:val="single"/>
        </w:rPr>
      </w:pPr>
      <w:r w:rsidRPr="00564212">
        <w:rPr>
          <w:b/>
          <w:bCs/>
          <w:u w:val="single"/>
        </w:rPr>
        <w:t xml:space="preserve">Importer </w:t>
      </w:r>
      <w:r>
        <w:rPr>
          <w:b/>
          <w:bCs/>
          <w:u w:val="single"/>
        </w:rPr>
        <w:t>un rôle</w:t>
      </w:r>
    </w:p>
    <w:p w14:paraId="58DDE8BE" w14:textId="70280535" w:rsidR="005D45F5" w:rsidRPr="005D45F5" w:rsidRDefault="005D45F5" w:rsidP="005D45F5">
      <w:pPr>
        <w:pStyle w:val="Paragraphedeliste"/>
        <w:numPr>
          <w:ilvl w:val="0"/>
          <w:numId w:val="6"/>
        </w:numPr>
        <w:rPr>
          <w:b/>
          <w:bCs/>
          <w:u w:val="single"/>
        </w:rPr>
      </w:pPr>
      <w:r>
        <w:t xml:space="preserve">A partir de menu </w:t>
      </w:r>
      <w:r w:rsidRPr="009376A4">
        <w:t xml:space="preserve">Administration / </w:t>
      </w:r>
      <w:r>
        <w:t>Utilisateurs</w:t>
      </w:r>
      <w:r w:rsidRPr="009376A4">
        <w:t xml:space="preserve">/ </w:t>
      </w:r>
      <w:r w:rsidR="00A84863">
        <w:t>Rôle</w:t>
      </w:r>
      <w:r>
        <w:t>, importer le fichier (</w:t>
      </w:r>
      <w:proofErr w:type="spellStart"/>
      <w:r w:rsidR="00A84863">
        <w:t>Role</w:t>
      </w:r>
      <w:proofErr w:type="spellEnd"/>
      <w:r w:rsidR="00A84863">
        <w:t xml:space="preserve"> </w:t>
      </w:r>
      <w:proofErr w:type="spellStart"/>
      <w:r w:rsidRPr="005D45F5">
        <w:t>SIGNATAIRE.json</w:t>
      </w:r>
      <w:proofErr w:type="spellEnd"/>
      <w:r>
        <w:t xml:space="preserve">) via l’action importer JSON. </w:t>
      </w:r>
    </w:p>
    <w:p w14:paraId="5436B34A" w14:textId="3253309C" w:rsidR="005D45F5" w:rsidRPr="005D45F5" w:rsidRDefault="005D45F5" w:rsidP="005D45F5">
      <w:pPr>
        <w:pStyle w:val="Paragraphedeliste"/>
        <w:numPr>
          <w:ilvl w:val="0"/>
          <w:numId w:val="6"/>
        </w:numPr>
        <w:rPr>
          <w:b/>
          <w:bCs/>
          <w:u w:val="single"/>
        </w:rPr>
      </w:pPr>
      <w:r>
        <w:t>L</w:t>
      </w:r>
      <w:r w:rsidR="00A84863">
        <w:t xml:space="preserve">e rôle </w:t>
      </w:r>
      <w:r>
        <w:t>XRTBANKING sera disponible dans le journal de menu en question.</w:t>
      </w:r>
    </w:p>
    <w:p w14:paraId="549EF3CC" w14:textId="6D035EED" w:rsidR="00564212" w:rsidRDefault="00A84863" w:rsidP="00564212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355D8E21" wp14:editId="36707085">
            <wp:extent cx="5760720" cy="1032510"/>
            <wp:effectExtent l="0" t="0" r="0" b="0"/>
            <wp:docPr id="110731525" name="Image 1" descr="Une image contenant texte, logiciel, Logiciel multimédia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31525" name="Image 1" descr="Une image contenant texte, logiciel, Logiciel multimédia, capture d’écran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5015A" w14:textId="77777777" w:rsidR="00564212" w:rsidRPr="00564212" w:rsidRDefault="00564212" w:rsidP="00564212">
      <w:pPr>
        <w:rPr>
          <w:b/>
          <w:bCs/>
          <w:u w:val="single"/>
        </w:rPr>
      </w:pPr>
    </w:p>
    <w:p w14:paraId="3FDB5A6A" w14:textId="2CD2C2DC" w:rsidR="00564212" w:rsidRPr="00564212" w:rsidRDefault="00564212" w:rsidP="00564212">
      <w:pPr>
        <w:pStyle w:val="Paragraphedeliste"/>
        <w:numPr>
          <w:ilvl w:val="0"/>
          <w:numId w:val="4"/>
        </w:numPr>
        <w:rPr>
          <w:b/>
          <w:bCs/>
          <w:u w:val="single"/>
        </w:rPr>
      </w:pPr>
      <w:r>
        <w:rPr>
          <w:b/>
          <w:bCs/>
          <w:u w:val="single"/>
        </w:rPr>
        <w:t>Attache</w:t>
      </w:r>
      <w:r w:rsidRPr="00564212">
        <w:rPr>
          <w:b/>
          <w:bCs/>
          <w:u w:val="single"/>
        </w:rPr>
        <w:t>r un utilisateur à un rôle</w:t>
      </w:r>
    </w:p>
    <w:p w14:paraId="13B4EBA3" w14:textId="12152B96" w:rsidR="00A84863" w:rsidRPr="00A84863" w:rsidRDefault="00A84863" w:rsidP="00917828">
      <w:pPr>
        <w:pStyle w:val="Paragraphedeliste"/>
        <w:numPr>
          <w:ilvl w:val="0"/>
          <w:numId w:val="2"/>
        </w:numPr>
        <w:ind w:left="1080"/>
        <w:rPr>
          <w:b/>
          <w:bCs/>
          <w:u w:val="single"/>
        </w:rPr>
      </w:pPr>
      <w:r>
        <w:t xml:space="preserve">A partir de menu </w:t>
      </w:r>
      <w:r w:rsidRPr="009376A4">
        <w:t xml:space="preserve">Administration / </w:t>
      </w:r>
      <w:r>
        <w:t>Utilisateurs</w:t>
      </w:r>
      <w:r w:rsidRPr="009376A4">
        <w:t xml:space="preserve">/ </w:t>
      </w:r>
      <w:r>
        <w:t xml:space="preserve">Utilisateur, entrer en mode modification dans l’utilisateur </w:t>
      </w:r>
      <w:r>
        <w:t>en question</w:t>
      </w:r>
      <w:r w:rsidR="0089207B">
        <w:t xml:space="preserve"> et </w:t>
      </w:r>
      <w:r>
        <w:t xml:space="preserve">attacher uniquement le </w:t>
      </w:r>
      <w:r>
        <w:t>rôle XRTBANKING</w:t>
      </w:r>
      <w:r>
        <w:t>.</w:t>
      </w:r>
    </w:p>
    <w:p w14:paraId="5D39B514" w14:textId="77777777" w:rsidR="00A84863" w:rsidRPr="00564212" w:rsidRDefault="00A84863" w:rsidP="00564212">
      <w:pPr>
        <w:pStyle w:val="Paragraphedeliste"/>
        <w:rPr>
          <w:b/>
          <w:bCs/>
          <w:u w:val="single"/>
        </w:rPr>
      </w:pPr>
    </w:p>
    <w:p w14:paraId="54B9E2B2" w14:textId="3A9AA34D" w:rsidR="00C3222A" w:rsidRDefault="00A84863" w:rsidP="009376A4">
      <w:r>
        <w:rPr>
          <w:noProof/>
        </w:rPr>
        <w:drawing>
          <wp:inline distT="0" distB="0" distL="0" distR="0" wp14:anchorId="103C2F5C" wp14:editId="0FC63C39">
            <wp:extent cx="5760720" cy="872490"/>
            <wp:effectExtent l="0" t="0" r="0" b="3810"/>
            <wp:docPr id="1604874855" name="Image 1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874855" name="Image 1" descr="Une image contenant texte, capture d’écran, logiciel, Page web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C5344"/>
    <w:multiLevelType w:val="hybridMultilevel"/>
    <w:tmpl w:val="A6988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05D00"/>
    <w:multiLevelType w:val="hybridMultilevel"/>
    <w:tmpl w:val="314A5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F14EA"/>
    <w:multiLevelType w:val="hybridMultilevel"/>
    <w:tmpl w:val="33F0FD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6B13FE"/>
    <w:multiLevelType w:val="hybridMultilevel"/>
    <w:tmpl w:val="A6988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C6FE5"/>
    <w:multiLevelType w:val="hybridMultilevel"/>
    <w:tmpl w:val="6624E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3710"/>
    <w:multiLevelType w:val="multilevel"/>
    <w:tmpl w:val="4ED6B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8946431">
    <w:abstractNumId w:val="5"/>
  </w:num>
  <w:num w:numId="2" w16cid:durableId="1599411120">
    <w:abstractNumId w:val="4"/>
  </w:num>
  <w:num w:numId="3" w16cid:durableId="933367239">
    <w:abstractNumId w:val="1"/>
  </w:num>
  <w:num w:numId="4" w16cid:durableId="682319760">
    <w:abstractNumId w:val="3"/>
  </w:num>
  <w:num w:numId="5" w16cid:durableId="803036555">
    <w:abstractNumId w:val="0"/>
  </w:num>
  <w:num w:numId="6" w16cid:durableId="928075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5D"/>
    <w:rsid w:val="00482ACC"/>
    <w:rsid w:val="00564212"/>
    <w:rsid w:val="005D45F5"/>
    <w:rsid w:val="0066237A"/>
    <w:rsid w:val="007853E8"/>
    <w:rsid w:val="0089207B"/>
    <w:rsid w:val="008A4FC1"/>
    <w:rsid w:val="009376A4"/>
    <w:rsid w:val="00A84863"/>
    <w:rsid w:val="00BA5CA3"/>
    <w:rsid w:val="00C3222A"/>
    <w:rsid w:val="00D00329"/>
    <w:rsid w:val="00D0035D"/>
    <w:rsid w:val="00F6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92AC"/>
  <w15:chartTrackingRefBased/>
  <w15:docId w15:val="{5FB37AD6-5529-46BF-B82F-B15F933B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376A4"/>
    <w:rPr>
      <w:color w:val="0000FF"/>
      <w:u w:val="single"/>
    </w:rPr>
  </w:style>
  <w:style w:type="character" w:customStyle="1" w:styleId="container-separator">
    <w:name w:val="container-separator"/>
    <w:basedOn w:val="Policepardfaut"/>
    <w:rsid w:val="009376A4"/>
  </w:style>
  <w:style w:type="paragraph" w:customStyle="1" w:styleId="menu-group-header">
    <w:name w:val="menu-group-header"/>
    <w:basedOn w:val="Normal"/>
    <w:rsid w:val="0093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module-menu-item-name">
    <w:name w:val="module-menu-item-name"/>
    <w:basedOn w:val="Policepardfaut"/>
    <w:rsid w:val="009376A4"/>
  </w:style>
  <w:style w:type="paragraph" w:styleId="Paragraphedeliste">
    <w:name w:val="List Paragraph"/>
    <w:basedOn w:val="Normal"/>
    <w:uiPriority w:val="34"/>
    <w:qFormat/>
    <w:rsid w:val="00937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4041C0D1850340806DE5DD1298AA58" ma:contentTypeVersion="11" ma:contentTypeDescription="Create a new document." ma:contentTypeScope="" ma:versionID="6f18dbc25d92917e3a92b3606d7644bc">
  <xsd:schema xmlns:xsd="http://www.w3.org/2001/XMLSchema" xmlns:xs="http://www.w3.org/2001/XMLSchema" xmlns:p="http://schemas.microsoft.com/office/2006/metadata/properties" xmlns:ns2="04888a1a-d8da-4be3-b064-97abfff7be93" xmlns:ns3="3df34935-82b3-4519-9217-9034f76da0c8" targetNamespace="http://schemas.microsoft.com/office/2006/metadata/properties" ma:root="true" ma:fieldsID="c5c10724b3aae313fbff1c07286326de" ns2:_="" ns3:_="">
    <xsd:import namespace="04888a1a-d8da-4be3-b064-97abfff7be93"/>
    <xsd:import namespace="3df34935-82b3-4519-9217-9034f76da0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Comment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88a1a-d8da-4be3-b064-97abfff7b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omments" ma:index="14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34935-82b3-4519-9217-9034f76da0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04888a1a-d8da-4be3-b064-97abfff7be93" xsi:nil="true"/>
  </documentManagement>
</p:properties>
</file>

<file path=customXml/itemProps1.xml><?xml version="1.0" encoding="utf-8"?>
<ds:datastoreItem xmlns:ds="http://schemas.openxmlformats.org/officeDocument/2006/customXml" ds:itemID="{0126132B-1A1E-4E05-BA77-BCF8999B02DF}"/>
</file>

<file path=customXml/itemProps2.xml><?xml version="1.0" encoding="utf-8"?>
<ds:datastoreItem xmlns:ds="http://schemas.openxmlformats.org/officeDocument/2006/customXml" ds:itemID="{6F47B9B6-F485-4A4C-8593-F5D376162A0C}"/>
</file>

<file path=customXml/itemProps3.xml><?xml version="1.0" encoding="utf-8"?>
<ds:datastoreItem xmlns:ds="http://schemas.openxmlformats.org/officeDocument/2006/customXml" ds:itemID="{97257D75-7D42-4A4E-B01A-B6F2A397F2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Boulos, Fady</dc:creator>
  <cp:keywords/>
  <dc:description/>
  <cp:lastModifiedBy>Boulos, Fady</cp:lastModifiedBy>
  <cp:revision>4</cp:revision>
  <dcterms:created xsi:type="dcterms:W3CDTF">2023-12-04T19:30:00Z</dcterms:created>
  <dcterms:modified xsi:type="dcterms:W3CDTF">2023-12-05T20:25:00Z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0x010100594041C0D1850340806DE5DD1298AA58</vt:lpwstr>
  </property>
</Properties>
</file>